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AA" w:rsidRDefault="00D305AA" w:rsidP="00D305AA">
      <w:pPr>
        <w:jc w:val="center"/>
        <w:rPr>
          <w:rFonts w:ascii="Times New Roman" w:hAnsi="Times New Roman" w:cs="Times New Roman"/>
          <w:b/>
          <w:sz w:val="24"/>
          <w:szCs w:val="24"/>
        </w:rPr>
      </w:pPr>
      <w:r>
        <w:rPr>
          <w:rFonts w:ascii="Times New Roman" w:hAnsi="Times New Roman" w:cs="Times New Roman"/>
          <w:b/>
          <w:sz w:val="24"/>
          <w:szCs w:val="24"/>
        </w:rPr>
        <w:t xml:space="preserve">                                                                      ANEXA</w:t>
      </w:r>
      <w:r w:rsidR="00741260">
        <w:rPr>
          <w:rFonts w:ascii="Times New Roman" w:hAnsi="Times New Roman" w:cs="Times New Roman"/>
          <w:b/>
          <w:sz w:val="24"/>
          <w:szCs w:val="24"/>
        </w:rPr>
        <w:t xml:space="preserve"> 1</w:t>
      </w:r>
      <w:r>
        <w:rPr>
          <w:rFonts w:ascii="Times New Roman" w:hAnsi="Times New Roman" w:cs="Times New Roman"/>
          <w:b/>
          <w:sz w:val="24"/>
          <w:szCs w:val="24"/>
        </w:rPr>
        <w:t xml:space="preserve"> LA HCL NR.</w:t>
      </w:r>
      <w:r w:rsidR="0041057B">
        <w:rPr>
          <w:rFonts w:ascii="Times New Roman" w:hAnsi="Times New Roman" w:cs="Times New Roman"/>
          <w:b/>
          <w:sz w:val="24"/>
          <w:szCs w:val="24"/>
        </w:rPr>
        <w:t xml:space="preserve">___ din </w:t>
      </w:r>
      <w:r w:rsidR="00FF592F">
        <w:rPr>
          <w:rFonts w:ascii="Times New Roman" w:hAnsi="Times New Roman" w:cs="Times New Roman"/>
          <w:b/>
          <w:sz w:val="24"/>
          <w:szCs w:val="24"/>
        </w:rPr>
        <w:t>________</w:t>
      </w:r>
    </w:p>
    <w:p w:rsidR="00D305AA" w:rsidRDefault="00D305AA" w:rsidP="00831E54">
      <w:pPr>
        <w:jc w:val="center"/>
        <w:rPr>
          <w:rFonts w:ascii="Times New Roman" w:hAnsi="Times New Roman" w:cs="Times New Roman"/>
          <w:b/>
          <w:sz w:val="24"/>
          <w:szCs w:val="24"/>
        </w:rPr>
      </w:pPr>
    </w:p>
    <w:p w:rsidR="00BA173A" w:rsidRPr="001A6FA8" w:rsidRDefault="00BA173A" w:rsidP="00831E54">
      <w:pPr>
        <w:jc w:val="center"/>
        <w:rPr>
          <w:rFonts w:ascii="Times New Roman" w:hAnsi="Times New Roman" w:cs="Times New Roman"/>
          <w:b/>
          <w:sz w:val="24"/>
          <w:szCs w:val="24"/>
        </w:rPr>
      </w:pPr>
      <w:r w:rsidRPr="001A6FA8">
        <w:rPr>
          <w:rFonts w:ascii="Times New Roman" w:hAnsi="Times New Roman" w:cs="Times New Roman"/>
          <w:b/>
          <w:sz w:val="24"/>
          <w:szCs w:val="24"/>
        </w:rPr>
        <w:t>CONTRAVENTII SI SANCTIUNI</w:t>
      </w:r>
      <w:bookmarkStart w:id="0" w:name="_GoBack"/>
      <w:bookmarkEnd w:id="0"/>
    </w:p>
    <w:p w:rsidR="00BA173A" w:rsidRPr="001A6FA8" w:rsidRDefault="00BA173A" w:rsidP="00D554C9">
      <w:pPr>
        <w:jc w:val="both"/>
        <w:rPr>
          <w:rFonts w:ascii="Times New Roman" w:hAnsi="Times New Roman" w:cs="Times New Roman"/>
          <w:sz w:val="24"/>
          <w:szCs w:val="24"/>
        </w:rPr>
      </w:pPr>
    </w:p>
    <w:p w:rsidR="00BA173A" w:rsidRPr="001A6FA8" w:rsidRDefault="00BA173A" w:rsidP="00D554C9">
      <w:pPr>
        <w:jc w:val="both"/>
        <w:rPr>
          <w:rFonts w:ascii="Times New Roman" w:hAnsi="Times New Roman" w:cs="Times New Roman"/>
          <w:sz w:val="24"/>
          <w:szCs w:val="24"/>
        </w:rPr>
      </w:pPr>
    </w:p>
    <w:tbl>
      <w:tblPr>
        <w:tblStyle w:val="TableGrid"/>
        <w:tblW w:w="0" w:type="auto"/>
        <w:tblLook w:val="04A0"/>
      </w:tblPr>
      <w:tblGrid>
        <w:gridCol w:w="675"/>
        <w:gridCol w:w="3969"/>
        <w:gridCol w:w="2322"/>
        <w:gridCol w:w="2322"/>
      </w:tblGrid>
      <w:tr w:rsidR="0041057B" w:rsidRPr="001A6FA8" w:rsidTr="00FB3EF9">
        <w:tc>
          <w:tcPr>
            <w:tcW w:w="675" w:type="dxa"/>
          </w:tcPr>
          <w:p w:rsidR="0041057B" w:rsidRPr="001A6FA8" w:rsidRDefault="0041057B" w:rsidP="00D554C9">
            <w:pPr>
              <w:jc w:val="both"/>
              <w:rPr>
                <w:rFonts w:ascii="Times New Roman" w:hAnsi="Times New Roman" w:cs="Times New Roman"/>
                <w:sz w:val="24"/>
                <w:szCs w:val="24"/>
              </w:rPr>
            </w:pPr>
            <w:r w:rsidRPr="001A6FA8">
              <w:rPr>
                <w:rFonts w:ascii="Times New Roman" w:hAnsi="Times New Roman" w:cs="Times New Roman"/>
                <w:sz w:val="24"/>
                <w:szCs w:val="24"/>
              </w:rPr>
              <w:t>Nr.</w:t>
            </w:r>
          </w:p>
          <w:p w:rsidR="0041057B" w:rsidRPr="001A6FA8" w:rsidRDefault="0041057B" w:rsidP="00D554C9">
            <w:pPr>
              <w:jc w:val="both"/>
              <w:rPr>
                <w:rFonts w:ascii="Times New Roman" w:hAnsi="Times New Roman" w:cs="Times New Roman"/>
                <w:sz w:val="24"/>
                <w:szCs w:val="24"/>
              </w:rPr>
            </w:pPr>
            <w:r w:rsidRPr="001A6FA8">
              <w:rPr>
                <w:rFonts w:ascii="Times New Roman" w:hAnsi="Times New Roman" w:cs="Times New Roman"/>
                <w:sz w:val="24"/>
                <w:szCs w:val="24"/>
              </w:rPr>
              <w:t>Crt.</w:t>
            </w:r>
          </w:p>
        </w:tc>
        <w:tc>
          <w:tcPr>
            <w:tcW w:w="3969" w:type="dxa"/>
          </w:tcPr>
          <w:p w:rsidR="0041057B" w:rsidRPr="001A6FA8" w:rsidRDefault="0041057B" w:rsidP="0041057B">
            <w:pPr>
              <w:jc w:val="center"/>
              <w:rPr>
                <w:rFonts w:ascii="Times New Roman" w:hAnsi="Times New Roman" w:cs="Times New Roman"/>
                <w:sz w:val="24"/>
                <w:szCs w:val="24"/>
              </w:rPr>
            </w:pPr>
            <w:r w:rsidRPr="001A6FA8">
              <w:rPr>
                <w:rFonts w:ascii="Times New Roman" w:hAnsi="Times New Roman" w:cs="Times New Roman"/>
                <w:sz w:val="24"/>
                <w:szCs w:val="24"/>
              </w:rPr>
              <w:t>Descrierea faptei care constituie contraventie</w:t>
            </w:r>
          </w:p>
        </w:tc>
        <w:tc>
          <w:tcPr>
            <w:tcW w:w="4644" w:type="dxa"/>
            <w:gridSpan w:val="2"/>
          </w:tcPr>
          <w:p w:rsidR="0041057B" w:rsidRPr="001A6FA8" w:rsidRDefault="0041057B" w:rsidP="0041057B">
            <w:pPr>
              <w:jc w:val="center"/>
              <w:rPr>
                <w:rFonts w:ascii="Times New Roman" w:hAnsi="Times New Roman" w:cs="Times New Roman"/>
                <w:sz w:val="24"/>
                <w:szCs w:val="24"/>
              </w:rPr>
            </w:pPr>
            <w:r w:rsidRPr="001A6FA8">
              <w:rPr>
                <w:rFonts w:ascii="Times New Roman" w:hAnsi="Times New Roman" w:cs="Times New Roman"/>
                <w:sz w:val="24"/>
                <w:szCs w:val="24"/>
              </w:rPr>
              <w:t>Cuantumul amenzii</w:t>
            </w:r>
          </w:p>
          <w:p w:rsidR="0041057B" w:rsidRPr="001A6FA8" w:rsidRDefault="0041057B" w:rsidP="0041057B">
            <w:pPr>
              <w:jc w:val="center"/>
              <w:rPr>
                <w:rFonts w:ascii="Times New Roman" w:hAnsi="Times New Roman" w:cs="Times New Roman"/>
                <w:sz w:val="24"/>
                <w:szCs w:val="24"/>
              </w:rPr>
            </w:pPr>
            <w:r w:rsidRPr="001A6FA8">
              <w:rPr>
                <w:rFonts w:ascii="Times New Roman" w:hAnsi="Times New Roman" w:cs="Times New Roman"/>
                <w:sz w:val="24"/>
                <w:szCs w:val="24"/>
              </w:rPr>
              <w:t>Lei/ron</w:t>
            </w:r>
          </w:p>
        </w:tc>
      </w:tr>
      <w:tr w:rsidR="00BA173A" w:rsidRPr="001A6FA8" w:rsidTr="00BA173A">
        <w:tc>
          <w:tcPr>
            <w:tcW w:w="675" w:type="dxa"/>
          </w:tcPr>
          <w:p w:rsidR="00BA173A" w:rsidRPr="001A6FA8" w:rsidRDefault="00BA173A" w:rsidP="00D554C9">
            <w:pPr>
              <w:jc w:val="both"/>
              <w:rPr>
                <w:rFonts w:ascii="Times New Roman" w:hAnsi="Times New Roman" w:cs="Times New Roman"/>
                <w:sz w:val="24"/>
                <w:szCs w:val="24"/>
              </w:rPr>
            </w:pPr>
          </w:p>
        </w:tc>
        <w:tc>
          <w:tcPr>
            <w:tcW w:w="3969" w:type="dxa"/>
          </w:tcPr>
          <w:p w:rsidR="00BA173A" w:rsidRPr="001A6FA8" w:rsidRDefault="00BA173A" w:rsidP="00D554C9">
            <w:pPr>
              <w:jc w:val="both"/>
              <w:rPr>
                <w:rFonts w:ascii="Times New Roman" w:hAnsi="Times New Roman" w:cs="Times New Roman"/>
                <w:sz w:val="24"/>
                <w:szCs w:val="24"/>
              </w:rPr>
            </w:pPr>
          </w:p>
        </w:tc>
        <w:tc>
          <w:tcPr>
            <w:tcW w:w="2322" w:type="dxa"/>
          </w:tcPr>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Pentru persoane fizice</w:t>
            </w:r>
          </w:p>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limita minima- limita maxima</w:t>
            </w:r>
          </w:p>
        </w:tc>
        <w:tc>
          <w:tcPr>
            <w:tcW w:w="2322" w:type="dxa"/>
          </w:tcPr>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Pentru persoane juridice (inclusiv asociatii familiale si persoane fizice autorizate)</w:t>
            </w:r>
          </w:p>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limita minima- limita maxima</w:t>
            </w:r>
          </w:p>
        </w:tc>
      </w:tr>
      <w:tr w:rsidR="00BA173A" w:rsidRPr="001A6FA8" w:rsidTr="00BA173A">
        <w:tc>
          <w:tcPr>
            <w:tcW w:w="675" w:type="dxa"/>
          </w:tcPr>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0</w:t>
            </w:r>
          </w:p>
        </w:tc>
        <w:tc>
          <w:tcPr>
            <w:tcW w:w="3969" w:type="dxa"/>
          </w:tcPr>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1</w:t>
            </w:r>
          </w:p>
        </w:tc>
        <w:tc>
          <w:tcPr>
            <w:tcW w:w="2322" w:type="dxa"/>
          </w:tcPr>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2</w:t>
            </w:r>
          </w:p>
        </w:tc>
        <w:tc>
          <w:tcPr>
            <w:tcW w:w="2322" w:type="dxa"/>
          </w:tcPr>
          <w:p w:rsidR="00BA173A" w:rsidRPr="001A6FA8" w:rsidRDefault="00BA173A" w:rsidP="0041057B">
            <w:pPr>
              <w:jc w:val="center"/>
              <w:rPr>
                <w:rFonts w:ascii="Times New Roman" w:hAnsi="Times New Roman" w:cs="Times New Roman"/>
                <w:sz w:val="24"/>
                <w:szCs w:val="24"/>
              </w:rPr>
            </w:pPr>
            <w:r w:rsidRPr="001A6FA8">
              <w:rPr>
                <w:rFonts w:ascii="Times New Roman" w:hAnsi="Times New Roman" w:cs="Times New Roman"/>
                <w:sz w:val="24"/>
                <w:szCs w:val="24"/>
              </w:rPr>
              <w:t>3</w:t>
            </w:r>
          </w:p>
        </w:tc>
      </w:tr>
    </w:tbl>
    <w:p w:rsidR="00BA173A" w:rsidRPr="001A6FA8" w:rsidRDefault="00BA173A" w:rsidP="0041057B">
      <w:pPr>
        <w:jc w:val="center"/>
        <w:rPr>
          <w:rFonts w:ascii="Times New Roman" w:hAnsi="Times New Roman" w:cs="Times New Roman"/>
          <w:sz w:val="24"/>
          <w:szCs w:val="24"/>
        </w:rPr>
      </w:pPr>
    </w:p>
    <w:p w:rsidR="00BA173A" w:rsidRPr="001A6FA8" w:rsidRDefault="00BA173A" w:rsidP="00D554C9">
      <w:pPr>
        <w:jc w:val="both"/>
        <w:rPr>
          <w:rFonts w:ascii="Times New Roman" w:hAnsi="Times New Roman" w:cs="Times New Roman"/>
          <w:sz w:val="24"/>
          <w:szCs w:val="24"/>
        </w:rPr>
      </w:pPr>
    </w:p>
    <w:p w:rsidR="00BA173A" w:rsidRPr="001A6FA8" w:rsidRDefault="00BA173A" w:rsidP="008C0D31">
      <w:pPr>
        <w:pStyle w:val="ListParagraph"/>
        <w:numPr>
          <w:ilvl w:val="0"/>
          <w:numId w:val="1"/>
        </w:numPr>
        <w:jc w:val="both"/>
        <w:rPr>
          <w:rFonts w:ascii="Times New Roman" w:hAnsi="Times New Roman" w:cs="Times New Roman"/>
          <w:sz w:val="24"/>
          <w:szCs w:val="24"/>
        </w:rPr>
      </w:pPr>
      <w:r w:rsidRPr="001A6FA8">
        <w:rPr>
          <w:rFonts w:ascii="Times New Roman" w:hAnsi="Times New Roman" w:cs="Times New Roman"/>
          <w:sz w:val="24"/>
          <w:szCs w:val="24"/>
        </w:rPr>
        <w:t>ACTIVITATI PRIVIND ACCESUL SI INTRETINEREA DRUMURILOR PUBLICE</w:t>
      </w:r>
    </w:p>
    <w:p w:rsidR="008C0D31" w:rsidRPr="001A6FA8" w:rsidRDefault="008C0D31" w:rsidP="008C0D31">
      <w:pPr>
        <w:pStyle w:val="ListParagraph"/>
        <w:jc w:val="both"/>
        <w:rPr>
          <w:rFonts w:ascii="Times New Roman" w:hAnsi="Times New Roman" w:cs="Times New Roman"/>
          <w:sz w:val="24"/>
          <w:szCs w:val="24"/>
        </w:rPr>
      </w:pPr>
    </w:p>
    <w:p w:rsidR="008C0D31" w:rsidRPr="001A6FA8" w:rsidRDefault="008C0D31" w:rsidP="008C0D31">
      <w:pPr>
        <w:pStyle w:val="ListParagraph"/>
        <w:ind w:left="284"/>
        <w:jc w:val="both"/>
        <w:rPr>
          <w:rFonts w:ascii="Times New Roman" w:hAnsi="Times New Roman" w:cs="Times New Roman"/>
          <w:sz w:val="24"/>
          <w:szCs w:val="24"/>
        </w:rPr>
      </w:pPr>
      <w:r w:rsidRPr="001A6FA8">
        <w:rPr>
          <w:rFonts w:ascii="Times New Roman" w:hAnsi="Times New Roman" w:cs="Times New Roman"/>
          <w:sz w:val="24"/>
          <w:szCs w:val="24"/>
        </w:rPr>
        <w:t>1)</w:t>
      </w:r>
      <w:r w:rsidR="00831E54" w:rsidRPr="001A6FA8">
        <w:rPr>
          <w:rFonts w:ascii="Times New Roman" w:hAnsi="Times New Roman" w:cs="Times New Roman"/>
          <w:sz w:val="24"/>
          <w:szCs w:val="24"/>
        </w:rPr>
        <w:t xml:space="preserve"> </w:t>
      </w:r>
      <w:r w:rsidRPr="001A6FA8">
        <w:rPr>
          <w:rFonts w:ascii="Times New Roman" w:hAnsi="Times New Roman" w:cs="Times New Roman"/>
          <w:sz w:val="24"/>
          <w:szCs w:val="24"/>
        </w:rPr>
        <w:t>Lasarea in stare libera pe domeniul public a animalelor sau pasarilor se sanctioneaza cu amenda de la 200 la 500 lei</w:t>
      </w:r>
      <w:r w:rsidR="00831E54" w:rsidRPr="001A6FA8">
        <w:rPr>
          <w:rFonts w:ascii="Times New Roman" w:hAnsi="Times New Roman" w:cs="Times New Roman"/>
          <w:sz w:val="24"/>
          <w:szCs w:val="24"/>
        </w:rPr>
        <w:t>;</w:t>
      </w:r>
    </w:p>
    <w:p w:rsidR="00831E54" w:rsidRPr="001A6FA8" w:rsidRDefault="00831E54" w:rsidP="008C0D31">
      <w:pPr>
        <w:pStyle w:val="ListParagraph"/>
        <w:ind w:left="284"/>
        <w:jc w:val="both"/>
        <w:rPr>
          <w:rFonts w:ascii="Times New Roman" w:hAnsi="Times New Roman" w:cs="Times New Roman"/>
          <w:sz w:val="24"/>
          <w:szCs w:val="24"/>
        </w:rPr>
      </w:pPr>
      <w:r w:rsidRPr="001A6FA8">
        <w:rPr>
          <w:rFonts w:ascii="Times New Roman" w:hAnsi="Times New Roman" w:cs="Times New Roman"/>
          <w:sz w:val="24"/>
          <w:szCs w:val="24"/>
        </w:rPr>
        <w:t>2) Sacrificarea animalelor (porci, vitei, miei, etc) pe spatiile publice (strazi, trotuare, parcari, parcuri, zone verzi) se sanctioneaza cu amenda de la 200 la 500 lei;</w:t>
      </w:r>
    </w:p>
    <w:p w:rsidR="00831E54" w:rsidRPr="001A6FA8" w:rsidRDefault="00831E54" w:rsidP="008C0D31">
      <w:pPr>
        <w:pStyle w:val="ListParagraph"/>
        <w:ind w:left="284"/>
        <w:jc w:val="both"/>
        <w:rPr>
          <w:rFonts w:ascii="Times New Roman" w:hAnsi="Times New Roman" w:cs="Times New Roman"/>
          <w:sz w:val="24"/>
          <w:szCs w:val="24"/>
        </w:rPr>
      </w:pPr>
      <w:r w:rsidRPr="001A6FA8">
        <w:rPr>
          <w:rFonts w:ascii="Times New Roman" w:hAnsi="Times New Roman" w:cs="Times New Roman"/>
          <w:sz w:val="24"/>
          <w:szCs w:val="24"/>
        </w:rPr>
        <w:t xml:space="preserve">3) Lasarea in libertate sau accesul fara botnita, lesa si zgarda sau ham, in locuri si localuri accesibile publicului, a cainilor sau a altor animale de companie care reprezinta pericol pentru integritatea corporala a cetatenilor se sanctioneaza cu amenda de la 200 la 500 lei. </w:t>
      </w:r>
    </w:p>
    <w:tbl>
      <w:tblPr>
        <w:tblStyle w:val="TableGrid"/>
        <w:tblW w:w="0" w:type="auto"/>
        <w:tblLook w:val="04A0"/>
      </w:tblPr>
      <w:tblGrid>
        <w:gridCol w:w="675"/>
        <w:gridCol w:w="3969"/>
        <w:gridCol w:w="2322"/>
        <w:gridCol w:w="2322"/>
      </w:tblGrid>
      <w:tr w:rsidR="00176982" w:rsidRPr="001A6FA8" w:rsidTr="00176982">
        <w:tc>
          <w:tcPr>
            <w:tcW w:w="675" w:type="dxa"/>
          </w:tcPr>
          <w:p w:rsidR="00176982" w:rsidRPr="001A6FA8" w:rsidRDefault="00176982" w:rsidP="00D554C9">
            <w:pPr>
              <w:jc w:val="both"/>
              <w:rPr>
                <w:rFonts w:ascii="Times New Roman" w:hAnsi="Times New Roman" w:cs="Times New Roman"/>
                <w:sz w:val="24"/>
                <w:szCs w:val="24"/>
              </w:rPr>
            </w:pPr>
            <w:r w:rsidRPr="001A6FA8">
              <w:rPr>
                <w:rFonts w:ascii="Times New Roman" w:hAnsi="Times New Roman" w:cs="Times New Roman"/>
                <w:sz w:val="24"/>
                <w:szCs w:val="24"/>
              </w:rPr>
              <w:t>1</w:t>
            </w:r>
          </w:p>
        </w:tc>
        <w:tc>
          <w:tcPr>
            <w:tcW w:w="3969" w:type="dxa"/>
          </w:tcPr>
          <w:p w:rsidR="00176982" w:rsidRPr="001A6FA8" w:rsidRDefault="00176982" w:rsidP="00D554C9">
            <w:pPr>
              <w:jc w:val="both"/>
              <w:rPr>
                <w:rFonts w:ascii="Times New Roman" w:hAnsi="Times New Roman" w:cs="Times New Roman"/>
                <w:sz w:val="24"/>
                <w:szCs w:val="24"/>
              </w:rPr>
            </w:pPr>
            <w:r w:rsidRPr="001A6FA8">
              <w:rPr>
                <w:rFonts w:ascii="Times New Roman" w:hAnsi="Times New Roman" w:cs="Times New Roman"/>
                <w:sz w:val="24"/>
                <w:szCs w:val="24"/>
              </w:rPr>
              <w:t>Neefectuarea lucrarilor de inlaturare a zapezii, ghetii de catre persoanele fizice si juridice pe portiunea de trotuare/rigole din dreptul locuintelor sau sediilor/punctelor de lucru ale acestora.</w:t>
            </w:r>
          </w:p>
        </w:tc>
        <w:tc>
          <w:tcPr>
            <w:tcW w:w="2322" w:type="dxa"/>
          </w:tcPr>
          <w:p w:rsidR="00176982" w:rsidRPr="001A6FA8" w:rsidRDefault="00176982" w:rsidP="00831E54">
            <w:pPr>
              <w:jc w:val="center"/>
              <w:rPr>
                <w:rFonts w:ascii="Times New Roman" w:hAnsi="Times New Roman" w:cs="Times New Roman"/>
                <w:sz w:val="24"/>
                <w:szCs w:val="24"/>
              </w:rPr>
            </w:pPr>
          </w:p>
          <w:p w:rsidR="00176982" w:rsidRPr="001A6FA8" w:rsidRDefault="00176982" w:rsidP="00831E54">
            <w:pPr>
              <w:jc w:val="center"/>
              <w:rPr>
                <w:rFonts w:ascii="Times New Roman" w:hAnsi="Times New Roman" w:cs="Times New Roman"/>
                <w:sz w:val="24"/>
                <w:szCs w:val="24"/>
              </w:rPr>
            </w:pPr>
          </w:p>
          <w:p w:rsidR="00176982" w:rsidRPr="001A6FA8" w:rsidRDefault="00176982"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176982" w:rsidRPr="001A6FA8" w:rsidRDefault="00176982" w:rsidP="00831E54">
            <w:pPr>
              <w:jc w:val="center"/>
              <w:rPr>
                <w:rFonts w:ascii="Times New Roman" w:hAnsi="Times New Roman" w:cs="Times New Roman"/>
                <w:sz w:val="24"/>
                <w:szCs w:val="24"/>
              </w:rPr>
            </w:pPr>
          </w:p>
          <w:p w:rsidR="00176982" w:rsidRPr="001A6FA8" w:rsidRDefault="00176982" w:rsidP="00831E54">
            <w:pPr>
              <w:jc w:val="center"/>
              <w:rPr>
                <w:rFonts w:ascii="Times New Roman" w:hAnsi="Times New Roman" w:cs="Times New Roman"/>
                <w:sz w:val="24"/>
                <w:szCs w:val="24"/>
              </w:rPr>
            </w:pPr>
          </w:p>
          <w:p w:rsidR="00176982" w:rsidRPr="001A6FA8" w:rsidRDefault="00176982"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176982"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   2</w:t>
            </w:r>
          </w:p>
        </w:tc>
        <w:tc>
          <w:tcPr>
            <w:tcW w:w="3969" w:type="dxa"/>
          </w:tcPr>
          <w:p w:rsidR="00176982" w:rsidRPr="001A6FA8" w:rsidRDefault="00176982"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Deteriorarea </w:t>
            </w:r>
            <w:r w:rsidR="002D4D67" w:rsidRPr="001A6FA8">
              <w:rPr>
                <w:rFonts w:ascii="Times New Roman" w:hAnsi="Times New Roman" w:cs="Times New Roman"/>
                <w:sz w:val="24"/>
                <w:szCs w:val="24"/>
              </w:rPr>
              <w:t xml:space="preserve">imbracamintii partii carosabile, a trotuarelor si marcajelor rutiere prin circularea cu </w:t>
            </w:r>
            <w:r w:rsidR="00DB1E51" w:rsidRPr="001A6FA8">
              <w:rPr>
                <w:rFonts w:ascii="Times New Roman" w:hAnsi="Times New Roman" w:cs="Times New Roman"/>
                <w:sz w:val="24"/>
                <w:szCs w:val="24"/>
              </w:rPr>
              <w:t>mijloace de transport ori utilaje neadecvate.</w:t>
            </w:r>
          </w:p>
        </w:tc>
        <w:tc>
          <w:tcPr>
            <w:tcW w:w="2322" w:type="dxa"/>
          </w:tcPr>
          <w:p w:rsidR="00DB1E51" w:rsidRPr="001A6FA8" w:rsidRDefault="00DB1E51" w:rsidP="00831E54">
            <w:pPr>
              <w:jc w:val="center"/>
              <w:rPr>
                <w:rFonts w:ascii="Times New Roman" w:hAnsi="Times New Roman" w:cs="Times New Roman"/>
                <w:sz w:val="24"/>
                <w:szCs w:val="24"/>
              </w:rPr>
            </w:pPr>
          </w:p>
          <w:p w:rsidR="00176982" w:rsidRPr="001A6FA8" w:rsidRDefault="00DB1E51"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p w:rsidR="00DB1E51" w:rsidRPr="001A6FA8" w:rsidRDefault="00DB1E51" w:rsidP="00831E54">
            <w:pPr>
              <w:jc w:val="center"/>
              <w:rPr>
                <w:rFonts w:ascii="Times New Roman" w:hAnsi="Times New Roman" w:cs="Times New Roman"/>
                <w:sz w:val="24"/>
                <w:szCs w:val="24"/>
              </w:rPr>
            </w:pPr>
          </w:p>
        </w:tc>
        <w:tc>
          <w:tcPr>
            <w:tcW w:w="2322" w:type="dxa"/>
          </w:tcPr>
          <w:p w:rsidR="00DB1E51" w:rsidRPr="001A6FA8" w:rsidRDefault="00DB1E51" w:rsidP="00831E54">
            <w:pPr>
              <w:jc w:val="center"/>
              <w:rPr>
                <w:rFonts w:ascii="Times New Roman" w:hAnsi="Times New Roman" w:cs="Times New Roman"/>
                <w:sz w:val="24"/>
                <w:szCs w:val="24"/>
              </w:rPr>
            </w:pPr>
          </w:p>
          <w:p w:rsidR="00176982" w:rsidRPr="001A6FA8" w:rsidRDefault="00DB1E51"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DB1E51" w:rsidP="00D554C9">
            <w:pPr>
              <w:jc w:val="both"/>
              <w:rPr>
                <w:rFonts w:ascii="Times New Roman" w:hAnsi="Times New Roman" w:cs="Times New Roman"/>
                <w:sz w:val="24"/>
                <w:szCs w:val="24"/>
              </w:rPr>
            </w:pPr>
            <w:r w:rsidRPr="001A6FA8">
              <w:rPr>
                <w:rFonts w:ascii="Times New Roman" w:hAnsi="Times New Roman" w:cs="Times New Roman"/>
                <w:sz w:val="24"/>
                <w:szCs w:val="24"/>
              </w:rPr>
              <w:t>3</w:t>
            </w:r>
          </w:p>
        </w:tc>
        <w:tc>
          <w:tcPr>
            <w:tcW w:w="3969" w:type="dxa"/>
          </w:tcPr>
          <w:p w:rsidR="00176982" w:rsidRPr="001A6FA8" w:rsidRDefault="00DB1E51" w:rsidP="00D554C9">
            <w:pPr>
              <w:jc w:val="both"/>
              <w:rPr>
                <w:rFonts w:ascii="Times New Roman" w:hAnsi="Times New Roman" w:cs="Times New Roman"/>
                <w:sz w:val="24"/>
                <w:szCs w:val="24"/>
              </w:rPr>
            </w:pPr>
            <w:r w:rsidRPr="001A6FA8">
              <w:rPr>
                <w:rFonts w:ascii="Times New Roman" w:hAnsi="Times New Roman" w:cs="Times New Roman"/>
                <w:sz w:val="24"/>
                <w:szCs w:val="24"/>
              </w:rPr>
              <w:t>Imprejmuirea sau ocuparea unor suprafete apartinand domeniului public si privat fara autorizatie legala.</w:t>
            </w:r>
          </w:p>
        </w:tc>
        <w:tc>
          <w:tcPr>
            <w:tcW w:w="2322" w:type="dxa"/>
          </w:tcPr>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740036" w:rsidRPr="001A6FA8" w:rsidRDefault="00740036" w:rsidP="00831E54">
            <w:pPr>
              <w:jc w:val="center"/>
              <w:rPr>
                <w:rFonts w:ascii="Times New Roman" w:hAnsi="Times New Roman" w:cs="Times New Roman"/>
                <w:sz w:val="24"/>
                <w:szCs w:val="24"/>
              </w:rPr>
            </w:pPr>
          </w:p>
          <w:p w:rsidR="00740036"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DB1E51" w:rsidP="00D554C9">
            <w:pPr>
              <w:jc w:val="both"/>
              <w:rPr>
                <w:rFonts w:ascii="Times New Roman" w:hAnsi="Times New Roman" w:cs="Times New Roman"/>
                <w:sz w:val="24"/>
                <w:szCs w:val="24"/>
              </w:rPr>
            </w:pPr>
            <w:r w:rsidRPr="001A6FA8">
              <w:rPr>
                <w:rFonts w:ascii="Times New Roman" w:hAnsi="Times New Roman" w:cs="Times New Roman"/>
                <w:sz w:val="24"/>
                <w:szCs w:val="24"/>
              </w:rPr>
              <w:t>4</w:t>
            </w:r>
          </w:p>
        </w:tc>
        <w:tc>
          <w:tcPr>
            <w:tcW w:w="3969" w:type="dxa"/>
          </w:tcPr>
          <w:p w:rsidR="00176982" w:rsidRPr="001A6FA8" w:rsidRDefault="00DB1E51" w:rsidP="00D554C9">
            <w:pPr>
              <w:jc w:val="both"/>
              <w:rPr>
                <w:rFonts w:ascii="Times New Roman" w:hAnsi="Times New Roman" w:cs="Times New Roman"/>
                <w:sz w:val="24"/>
                <w:szCs w:val="24"/>
              </w:rPr>
            </w:pPr>
            <w:r w:rsidRPr="001A6FA8">
              <w:rPr>
                <w:rFonts w:ascii="Times New Roman" w:hAnsi="Times New Roman" w:cs="Times New Roman"/>
                <w:sz w:val="24"/>
                <w:szCs w:val="24"/>
              </w:rPr>
              <w:t>Impiedicarea operatorilor de a efectua lucrarile de deszapezire salubrizare prin blocarea strazilor si trotuarelor cu autovehicule oprite, stationate, parcate in locurile publice.</w:t>
            </w:r>
          </w:p>
        </w:tc>
        <w:tc>
          <w:tcPr>
            <w:tcW w:w="2322" w:type="dxa"/>
          </w:tcPr>
          <w:p w:rsidR="00740036" w:rsidRPr="001A6FA8" w:rsidRDefault="00740036" w:rsidP="00831E54">
            <w:pPr>
              <w:jc w:val="center"/>
              <w:rPr>
                <w:rFonts w:ascii="Times New Roman" w:hAnsi="Times New Roman" w:cs="Times New Roman"/>
                <w:sz w:val="24"/>
                <w:szCs w:val="24"/>
              </w:rPr>
            </w:pPr>
          </w:p>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740036" w:rsidRPr="001A6FA8" w:rsidRDefault="00740036" w:rsidP="00831E54">
            <w:pPr>
              <w:jc w:val="center"/>
              <w:rPr>
                <w:rFonts w:ascii="Times New Roman" w:hAnsi="Times New Roman" w:cs="Times New Roman"/>
                <w:sz w:val="24"/>
                <w:szCs w:val="24"/>
              </w:rPr>
            </w:pPr>
          </w:p>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DB1E51" w:rsidP="00D554C9">
            <w:pPr>
              <w:jc w:val="both"/>
              <w:rPr>
                <w:rFonts w:ascii="Times New Roman" w:hAnsi="Times New Roman" w:cs="Times New Roman"/>
                <w:sz w:val="24"/>
                <w:szCs w:val="24"/>
              </w:rPr>
            </w:pPr>
            <w:r w:rsidRPr="001A6FA8">
              <w:rPr>
                <w:rFonts w:ascii="Times New Roman" w:hAnsi="Times New Roman" w:cs="Times New Roman"/>
                <w:sz w:val="24"/>
                <w:szCs w:val="24"/>
              </w:rPr>
              <w:t>5</w:t>
            </w:r>
          </w:p>
        </w:tc>
        <w:tc>
          <w:tcPr>
            <w:tcW w:w="3969" w:type="dxa"/>
          </w:tcPr>
          <w:p w:rsidR="00176982" w:rsidRPr="001A6FA8" w:rsidRDefault="00DB1E51" w:rsidP="00D554C9">
            <w:pPr>
              <w:jc w:val="both"/>
              <w:rPr>
                <w:rFonts w:ascii="Times New Roman" w:hAnsi="Times New Roman" w:cs="Times New Roman"/>
                <w:sz w:val="24"/>
                <w:szCs w:val="24"/>
              </w:rPr>
            </w:pPr>
            <w:r w:rsidRPr="001A6FA8">
              <w:rPr>
                <w:rFonts w:ascii="Times New Roman" w:hAnsi="Times New Roman" w:cs="Times New Roman"/>
                <w:sz w:val="24"/>
                <w:szCs w:val="24"/>
              </w:rPr>
              <w:t>Spalarea autovehiculelor, precum si schimbarea uleiului la</w:t>
            </w:r>
            <w:r w:rsidR="00740036" w:rsidRPr="001A6FA8">
              <w:rPr>
                <w:rFonts w:ascii="Times New Roman" w:hAnsi="Times New Roman" w:cs="Times New Roman"/>
                <w:sz w:val="24"/>
                <w:szCs w:val="24"/>
              </w:rPr>
              <w:t xml:space="preserve"> acestea pe </w:t>
            </w:r>
            <w:r w:rsidR="00740036" w:rsidRPr="001A6FA8">
              <w:rPr>
                <w:rFonts w:ascii="Times New Roman" w:hAnsi="Times New Roman" w:cs="Times New Roman"/>
                <w:sz w:val="24"/>
                <w:szCs w:val="24"/>
              </w:rPr>
              <w:lastRenderedPageBreak/>
              <w:t>domeniul public, zone verzi, carosabil, alei, trotuare, locuri de joaca pentru copii.</w:t>
            </w: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lastRenderedPageBreak/>
              <w:t>6</w:t>
            </w:r>
          </w:p>
        </w:tc>
        <w:tc>
          <w:tcPr>
            <w:tcW w:w="3969"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Oprirea, stationarea, parcarea autovehiculelor pe spatiile verzi.</w:t>
            </w:r>
          </w:p>
          <w:p w:rsidR="00740036" w:rsidRPr="001A6FA8" w:rsidRDefault="00740036" w:rsidP="00D554C9">
            <w:pPr>
              <w:jc w:val="both"/>
              <w:rPr>
                <w:rFonts w:ascii="Times New Roman" w:hAnsi="Times New Roman" w:cs="Times New Roman"/>
                <w:sz w:val="24"/>
                <w:szCs w:val="24"/>
              </w:rPr>
            </w:pP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740036">
        <w:trPr>
          <w:trHeight w:val="70"/>
        </w:trPr>
        <w:tc>
          <w:tcPr>
            <w:tcW w:w="675"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7</w:t>
            </w:r>
          </w:p>
        </w:tc>
        <w:tc>
          <w:tcPr>
            <w:tcW w:w="3969"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Neasigurarea cu prelate a remorcilor autovehiculelor ce transporta materiale de constructii pe drumurile publice.</w:t>
            </w:r>
          </w:p>
          <w:p w:rsidR="00740036" w:rsidRPr="001A6FA8" w:rsidRDefault="00740036" w:rsidP="00D554C9">
            <w:pPr>
              <w:jc w:val="both"/>
              <w:rPr>
                <w:rFonts w:ascii="Times New Roman" w:hAnsi="Times New Roman" w:cs="Times New Roman"/>
                <w:sz w:val="24"/>
                <w:szCs w:val="24"/>
              </w:rPr>
            </w:pP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  8</w:t>
            </w:r>
          </w:p>
        </w:tc>
        <w:tc>
          <w:tcPr>
            <w:tcW w:w="3969"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Aprovizionarea magazinelor se va face prin locurile special stabilite si amenajate. Este interzisa urcarea autovehiculelor pe trotuar sau zone verzi pentru aprovizionare cat si depozitareatemporara a marfii  in aceste locuri.</w:t>
            </w:r>
          </w:p>
        </w:tc>
        <w:tc>
          <w:tcPr>
            <w:tcW w:w="2322" w:type="dxa"/>
          </w:tcPr>
          <w:p w:rsidR="00740036" w:rsidRPr="001A6FA8" w:rsidRDefault="00740036" w:rsidP="00831E54">
            <w:pPr>
              <w:jc w:val="center"/>
              <w:rPr>
                <w:rFonts w:ascii="Times New Roman" w:hAnsi="Times New Roman" w:cs="Times New Roman"/>
                <w:sz w:val="24"/>
                <w:szCs w:val="24"/>
              </w:rPr>
            </w:pPr>
          </w:p>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p w:rsidR="00740036" w:rsidRPr="001A6FA8" w:rsidRDefault="00740036" w:rsidP="00831E54">
            <w:pPr>
              <w:jc w:val="center"/>
              <w:rPr>
                <w:rFonts w:ascii="Times New Roman" w:hAnsi="Times New Roman" w:cs="Times New Roman"/>
                <w:sz w:val="24"/>
                <w:szCs w:val="24"/>
              </w:rPr>
            </w:pPr>
          </w:p>
        </w:tc>
        <w:tc>
          <w:tcPr>
            <w:tcW w:w="2322" w:type="dxa"/>
          </w:tcPr>
          <w:p w:rsidR="00176982" w:rsidRPr="001A6FA8" w:rsidRDefault="00176982" w:rsidP="00831E54">
            <w:pPr>
              <w:jc w:val="center"/>
              <w:rPr>
                <w:rFonts w:ascii="Times New Roman" w:hAnsi="Times New Roman" w:cs="Times New Roman"/>
                <w:sz w:val="24"/>
                <w:szCs w:val="24"/>
              </w:rPr>
            </w:pPr>
          </w:p>
          <w:p w:rsidR="00740036" w:rsidRPr="001A6FA8" w:rsidRDefault="00740036" w:rsidP="00831E54">
            <w:pPr>
              <w:jc w:val="center"/>
              <w:rPr>
                <w:rFonts w:ascii="Times New Roman" w:hAnsi="Times New Roman" w:cs="Times New Roman"/>
                <w:sz w:val="24"/>
                <w:szCs w:val="24"/>
              </w:rPr>
            </w:pPr>
          </w:p>
          <w:p w:rsidR="00740036"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76982" w:rsidRPr="001A6FA8" w:rsidTr="00176982">
        <w:tc>
          <w:tcPr>
            <w:tcW w:w="675"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9</w:t>
            </w:r>
          </w:p>
        </w:tc>
        <w:tc>
          <w:tcPr>
            <w:tcW w:w="3969" w:type="dxa"/>
          </w:tcPr>
          <w:p w:rsidR="00176982" w:rsidRPr="001A6FA8" w:rsidRDefault="00740036" w:rsidP="00D554C9">
            <w:pPr>
              <w:jc w:val="both"/>
              <w:rPr>
                <w:rFonts w:ascii="Times New Roman" w:hAnsi="Times New Roman" w:cs="Times New Roman"/>
                <w:sz w:val="24"/>
                <w:szCs w:val="24"/>
              </w:rPr>
            </w:pPr>
            <w:r w:rsidRPr="001A6FA8">
              <w:rPr>
                <w:rFonts w:ascii="Times New Roman" w:hAnsi="Times New Roman" w:cs="Times New Roman"/>
                <w:sz w:val="24"/>
                <w:szCs w:val="24"/>
              </w:rPr>
              <w:t>Ocuparea domeniului public cu orice constructie provizorie sau materiale fara autorizatie si achitarea taxelor legale.</w:t>
            </w: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Pr>
          <w:p w:rsidR="00740036" w:rsidRPr="001A6FA8" w:rsidRDefault="00740036" w:rsidP="00831E54">
            <w:pPr>
              <w:jc w:val="center"/>
              <w:rPr>
                <w:rFonts w:ascii="Times New Roman" w:hAnsi="Times New Roman" w:cs="Times New Roman"/>
                <w:sz w:val="24"/>
                <w:szCs w:val="24"/>
              </w:rPr>
            </w:pPr>
          </w:p>
          <w:p w:rsidR="00176982" w:rsidRPr="001A6FA8" w:rsidRDefault="00740036"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Realizarea de bransamente si racorduri de apa si canalizare fara a avea autorizatiile legale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64F1" w:rsidRPr="001A6FA8" w:rsidRDefault="00C064F1" w:rsidP="00831E54">
            <w:pPr>
              <w:jc w:val="center"/>
              <w:rPr>
                <w:rFonts w:ascii="Times New Roman" w:hAnsi="Times New Roman" w:cs="Times New Roman"/>
                <w:sz w:val="24"/>
                <w:szCs w:val="24"/>
                <w:lang w:eastAsia="en-US"/>
              </w:rPr>
            </w:pP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Folosirea mijloacelor de transport fara a avea autorizatiile legale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w:t>
            </w:r>
            <w:r w:rsidR="00332B3A" w:rsidRPr="001A6FA8">
              <w:rPr>
                <w:rFonts w:ascii="Times New Roman" w:hAnsi="Times New Roman" w:cs="Times New Roman"/>
                <w:sz w:val="24"/>
                <w:szCs w:val="24"/>
              </w:rPr>
              <w:t>50</w:t>
            </w:r>
            <w:r w:rsidRPr="001A6FA8">
              <w:rPr>
                <w:rFonts w:ascii="Times New Roman" w:hAnsi="Times New Roman" w:cs="Times New Roman"/>
                <w:sz w:val="24"/>
                <w:szCs w:val="24"/>
              </w:rPr>
              <w:t>0</w:t>
            </w: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Circulatia cu biciclete in parcuri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500-1500</w:t>
            </w: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Oprirea/stationarea/parcarea autovehiculelor  pe trotuare, pentru prevenirea deteriorarii cailor pietonale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500-1500</w:t>
            </w: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Ocuparea fara drept sau blocarea accesului la locurile de parcare inchiriate riveranilor din parcarile publice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w:t>
            </w:r>
            <w:r w:rsidR="00332B3A" w:rsidRPr="001A6FA8">
              <w:rPr>
                <w:rFonts w:ascii="Times New Roman" w:hAnsi="Times New Roman" w:cs="Times New Roman"/>
                <w:sz w:val="24"/>
                <w:szCs w:val="24"/>
              </w:rPr>
              <w:t>5</w:t>
            </w:r>
            <w:r w:rsidRPr="001A6FA8">
              <w:rPr>
                <w:rFonts w:ascii="Times New Roman" w:hAnsi="Times New Roman" w:cs="Times New Roman"/>
                <w:sz w:val="24"/>
                <w:szCs w:val="24"/>
              </w:rPr>
              <w:t>00</w:t>
            </w:r>
          </w:p>
        </w:tc>
      </w:tr>
      <w:tr w:rsidR="00C064F1" w:rsidRPr="001A6FA8" w:rsidTr="00C064F1">
        <w:trPr>
          <w:trHeight w:val="9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Expunerea spre vanzare/inchiriere a vehiculelor pe domeniul public sau privat al comunei Gura Vitioarei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w:t>
            </w:r>
            <w:r w:rsidR="00C064F1" w:rsidRPr="001A6FA8">
              <w:rPr>
                <w:rFonts w:ascii="Times New Roman" w:hAnsi="Times New Roman" w:cs="Times New Roman"/>
                <w:sz w:val="24"/>
                <w:szCs w:val="24"/>
              </w:rPr>
              <w:t>00</w:t>
            </w:r>
          </w:p>
        </w:tc>
      </w:tr>
    </w:tbl>
    <w:p w:rsidR="00C064F1" w:rsidRPr="001A6FA8" w:rsidRDefault="00C064F1" w:rsidP="00D554C9">
      <w:pPr>
        <w:jc w:val="both"/>
        <w:rPr>
          <w:rFonts w:ascii="Times New Roman" w:hAnsi="Times New Roman" w:cs="Times New Roman"/>
          <w:sz w:val="24"/>
          <w:szCs w:val="24"/>
          <w:lang w:eastAsia="en-US"/>
        </w:rPr>
      </w:pPr>
    </w:p>
    <w:p w:rsidR="00C064F1" w:rsidRPr="001A6FA8" w:rsidRDefault="00C064F1" w:rsidP="00D554C9">
      <w:pPr>
        <w:jc w:val="both"/>
        <w:rPr>
          <w:rFonts w:ascii="Times New Roman" w:hAnsi="Times New Roman" w:cs="Times New Roman"/>
          <w:sz w:val="24"/>
          <w:szCs w:val="24"/>
        </w:rPr>
      </w:pPr>
      <w:r w:rsidRPr="001A6FA8">
        <w:rPr>
          <w:rFonts w:ascii="Times New Roman" w:hAnsi="Times New Roman" w:cs="Times New Roman"/>
          <w:sz w:val="24"/>
          <w:szCs w:val="24"/>
        </w:rPr>
        <w:t>B. ACTIVITATI PRIVIND INTRETINEREA CLADIRILOR, IMPREJMUIRILOR SI A ALTOR CONSTRUCTII</w:t>
      </w:r>
    </w:p>
    <w:p w:rsidR="00C16D5E" w:rsidRPr="001A6FA8" w:rsidRDefault="00C16D5E" w:rsidP="00D554C9">
      <w:pPr>
        <w:jc w:val="both"/>
        <w:rPr>
          <w:rFonts w:ascii="Times New Roman" w:hAnsi="Times New Roman" w:cs="Times New Roman"/>
          <w:sz w:val="24"/>
          <w:szCs w:val="24"/>
        </w:rPr>
      </w:pPr>
      <w:r w:rsidRPr="001A6FA8">
        <w:rPr>
          <w:rFonts w:ascii="Times New Roman" w:hAnsi="Times New Roman" w:cs="Times New Roman"/>
          <w:sz w:val="24"/>
          <w:szCs w:val="24"/>
        </w:rPr>
        <w:t>1) Scrierea sau executarea desenelor (graffiti, semne, incriptii, etc) pe peretii imobilelor, garduri, porti publice sau private se sanctioneaza cu amenda de la 200 le 500 lei;</w:t>
      </w:r>
    </w:p>
    <w:p w:rsidR="00C16D5E" w:rsidRPr="001A6FA8" w:rsidRDefault="00C16D5E" w:rsidP="00D554C9">
      <w:pPr>
        <w:jc w:val="both"/>
        <w:rPr>
          <w:rFonts w:ascii="Times New Roman" w:hAnsi="Times New Roman" w:cs="Times New Roman"/>
          <w:sz w:val="24"/>
          <w:szCs w:val="24"/>
        </w:rPr>
      </w:pPr>
      <w:r w:rsidRPr="001A6FA8">
        <w:rPr>
          <w:rFonts w:ascii="Times New Roman" w:hAnsi="Times New Roman" w:cs="Times New Roman"/>
          <w:sz w:val="24"/>
          <w:szCs w:val="24"/>
        </w:rPr>
        <w:t>2) Deteriorarea mobilierului urban (banci, cosuri, jardiniere, stalpi, etc), a spatiilor de joaca pentru copii, a dotarilor din bazele sportive sau zonele de agrement, a imprejmuirilor destinate protejarii spatiilor verzi, a containerelor pentru deseurile stradale, a panourilor cu reclame sau afisaj, a statiilor de autobuz, a chioscurilor sau a altor dotari aflate pe domeniul public prin rupere, taiere, lovire, calcare, aprindere, etc, sau prin inscrierea oricaror semne pe obiectele enumerate se sanctioneaza cu amenda de la 200 la 1000 lei;</w:t>
      </w:r>
    </w:p>
    <w:p w:rsidR="00C16D5E" w:rsidRPr="001A6FA8" w:rsidRDefault="00C16D5E" w:rsidP="00D554C9">
      <w:pPr>
        <w:jc w:val="both"/>
        <w:rPr>
          <w:rFonts w:ascii="Times New Roman" w:hAnsi="Times New Roman" w:cs="Times New Roman"/>
          <w:sz w:val="24"/>
          <w:szCs w:val="24"/>
        </w:rPr>
      </w:pPr>
      <w:r w:rsidRPr="001A6FA8">
        <w:rPr>
          <w:rFonts w:ascii="Times New Roman" w:hAnsi="Times New Roman" w:cs="Times New Roman"/>
          <w:sz w:val="24"/>
          <w:szCs w:val="24"/>
        </w:rPr>
        <w:lastRenderedPageBreak/>
        <w:t xml:space="preserve">3) modificarea pozitiei initiale a indicatoarelor de semnalizare rutiera se sanctioneaza </w:t>
      </w:r>
      <w:r w:rsidR="008E3BF2" w:rsidRPr="001A6FA8">
        <w:rPr>
          <w:rFonts w:ascii="Times New Roman" w:hAnsi="Times New Roman" w:cs="Times New Roman"/>
          <w:sz w:val="24"/>
          <w:szCs w:val="24"/>
        </w:rPr>
        <w:t>cu amenda de la 500 la 1000 lei.</w:t>
      </w:r>
    </w:p>
    <w:tbl>
      <w:tblPr>
        <w:tblStyle w:val="TableGrid"/>
        <w:tblW w:w="0" w:type="auto"/>
        <w:tblLook w:val="04A0"/>
      </w:tblPr>
      <w:tblGrid>
        <w:gridCol w:w="675"/>
        <w:gridCol w:w="3969"/>
        <w:gridCol w:w="2322"/>
        <w:gridCol w:w="2322"/>
      </w:tblGrid>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Neimprejmuirea incintelor santierelor de constructii sau a punctelor de lucru si neinstalarea panourilor de avertizare (denumirea obiectivului, identificarea constructorului si durata lucrarii)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w:t>
            </w:r>
            <w:r w:rsidR="00C064F1" w:rsidRPr="001A6FA8">
              <w:rPr>
                <w:rFonts w:ascii="Times New Roman" w:hAnsi="Times New Roman" w:cs="Times New Roman"/>
                <w:sz w:val="24"/>
                <w:szCs w:val="24"/>
              </w:rPr>
              <w:t>00</w:t>
            </w: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Deteriorarea, distrugerea sistemelor publice de apa si canalizare si racordurilor la instalatiile de distribuire a apei si a retelei de  canalizare, capacelor, ramelor metalice, si gratarelor la retelele de apa si canalizare ori a caminelor acestora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w:t>
            </w:r>
            <w:r w:rsidR="00C064F1" w:rsidRPr="001A6FA8">
              <w:rPr>
                <w:rFonts w:ascii="Times New Roman" w:hAnsi="Times New Roman" w:cs="Times New Roman"/>
                <w:sz w:val="24"/>
                <w:szCs w:val="24"/>
              </w:rPr>
              <w:t>00</w:t>
            </w:r>
          </w:p>
        </w:tc>
      </w:tr>
      <w:tr w:rsidR="00C064F1" w:rsidRPr="001A6FA8" w:rsidTr="00D554C9">
        <w:trPr>
          <w:trHeight w:val="70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Deterioararea fantanilor si a cismelelor de baut apa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w:t>
            </w:r>
            <w:r w:rsidR="00C064F1" w:rsidRPr="001A6FA8">
              <w:rPr>
                <w:rFonts w:ascii="Times New Roman" w:hAnsi="Times New Roman" w:cs="Times New Roman"/>
                <w:sz w:val="24"/>
                <w:szCs w:val="24"/>
              </w:rPr>
              <w:t>00</w:t>
            </w: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19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Distrugerea corpurilor de iluminat sau a celorlalte dotari din parcuri sau spatii verzi, cu achitarea contravalorii pagubelor</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p>
        </w:tc>
      </w:tr>
    </w:tbl>
    <w:p w:rsidR="00D554C9" w:rsidRPr="001A6FA8" w:rsidRDefault="00D554C9" w:rsidP="00D554C9">
      <w:pPr>
        <w:jc w:val="both"/>
        <w:rPr>
          <w:rFonts w:ascii="Times New Roman" w:hAnsi="Times New Roman" w:cs="Times New Roman"/>
          <w:sz w:val="24"/>
          <w:szCs w:val="24"/>
        </w:rPr>
      </w:pPr>
    </w:p>
    <w:p w:rsidR="00C064F1" w:rsidRPr="001A6FA8" w:rsidRDefault="00C064F1" w:rsidP="00D554C9">
      <w:pPr>
        <w:jc w:val="both"/>
        <w:rPr>
          <w:rFonts w:ascii="Times New Roman" w:hAnsi="Times New Roman" w:cs="Times New Roman"/>
          <w:sz w:val="24"/>
          <w:szCs w:val="24"/>
        </w:rPr>
      </w:pPr>
      <w:r w:rsidRPr="001A6FA8">
        <w:rPr>
          <w:rFonts w:ascii="Times New Roman" w:hAnsi="Times New Roman" w:cs="Times New Roman"/>
          <w:sz w:val="24"/>
          <w:szCs w:val="24"/>
        </w:rPr>
        <w:t>C.  ACTIVITATI PRIVIND SALUBRIZAREA SI MENTINEREA ESTETICII LOCALITATII</w:t>
      </w:r>
    </w:p>
    <w:p w:rsidR="00D554C9" w:rsidRPr="001A6FA8" w:rsidRDefault="00D554C9" w:rsidP="00D554C9">
      <w:pPr>
        <w:jc w:val="both"/>
        <w:rPr>
          <w:rFonts w:ascii="Times New Roman" w:hAnsi="Times New Roman" w:cs="Times New Roman"/>
          <w:sz w:val="24"/>
          <w:szCs w:val="24"/>
        </w:rPr>
      </w:pPr>
      <w:r w:rsidRPr="001A6FA8">
        <w:rPr>
          <w:rFonts w:ascii="Times New Roman" w:hAnsi="Times New Roman" w:cs="Times New Roman"/>
          <w:sz w:val="24"/>
          <w:szCs w:val="24"/>
        </w:rPr>
        <w:t>1) Ocuparea abuziva a terenurilor publice ori schimbarea destinatiei initiale a acestora, se sanctioneaza cu amenda de la 1000 la 2500 lei;</w:t>
      </w:r>
    </w:p>
    <w:p w:rsidR="00D554C9" w:rsidRDefault="00D554C9"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2) Nerefacerea in termenul stabilit de autoritatile competente a distrugerilor de orice fel, inclusiv in urma unor accidente de circulatie, a tuturor amenajarilor de pe domeniul public de genul: plantatii, stalpi de orice fel, mobilier urban, borduri, imprejmuiri, etc se sanctioneaza cu amenda de la 500 la 1000 lei pentru persoanele fizice si de la 1000 la 2500 lei pentru persoanele juridice. Pentru pagubele cauzate, contravenientii vor achita si despagubiri egale cu valoarea de refacere a bunului distrus sau degradat. </w:t>
      </w:r>
    </w:p>
    <w:p w:rsidR="0041057B" w:rsidRPr="001A6FA8" w:rsidRDefault="0041057B" w:rsidP="00D554C9">
      <w:pPr>
        <w:jc w:val="both"/>
        <w:rPr>
          <w:rFonts w:ascii="Times New Roman" w:hAnsi="Times New Roman" w:cs="Times New Roman"/>
          <w:sz w:val="24"/>
          <w:szCs w:val="24"/>
        </w:rPr>
      </w:pPr>
    </w:p>
    <w:p w:rsidR="00C16D5E" w:rsidRDefault="00C16D5E" w:rsidP="00D554C9">
      <w:pPr>
        <w:jc w:val="both"/>
        <w:rPr>
          <w:rFonts w:ascii="Times New Roman" w:hAnsi="Times New Roman" w:cs="Times New Roman"/>
          <w:sz w:val="24"/>
          <w:szCs w:val="24"/>
        </w:rPr>
      </w:pPr>
      <w:r w:rsidRPr="001A6FA8">
        <w:rPr>
          <w:rFonts w:ascii="Times New Roman" w:hAnsi="Times New Roman" w:cs="Times New Roman"/>
          <w:sz w:val="24"/>
          <w:szCs w:val="24"/>
        </w:rPr>
        <w:t>3) Abandonarea pe domeniul public a aparatelor de orice fel, utilajelor defecte, tonetelor sau chioscurilor, contructiilor metalice, precum si depozitarea autovehiculelor in stare de degradare sau in curs de dezmembrare pe domeniul public (parcari, alei, platforme, platforme gospodaresti, zone verzi, carosabil) se sanctioneaza cu amenda de la 200 la 500 lei pentru persoanele fizice si de la 500 la 1000 lei pentru persoanele juridice;</w:t>
      </w:r>
    </w:p>
    <w:p w:rsidR="0041057B" w:rsidRPr="001A6FA8" w:rsidRDefault="0041057B" w:rsidP="00D554C9">
      <w:pPr>
        <w:jc w:val="both"/>
        <w:rPr>
          <w:rFonts w:ascii="Times New Roman" w:hAnsi="Times New Roman" w:cs="Times New Roman"/>
          <w:sz w:val="24"/>
          <w:szCs w:val="24"/>
        </w:rPr>
      </w:pPr>
    </w:p>
    <w:p w:rsidR="00C16D5E" w:rsidRDefault="00C16D5E" w:rsidP="00D554C9">
      <w:pPr>
        <w:jc w:val="both"/>
        <w:rPr>
          <w:rFonts w:ascii="Times New Roman" w:hAnsi="Times New Roman" w:cs="Times New Roman"/>
          <w:sz w:val="24"/>
          <w:szCs w:val="24"/>
        </w:rPr>
      </w:pPr>
      <w:r w:rsidRPr="001A6FA8">
        <w:rPr>
          <w:rFonts w:ascii="Times New Roman" w:hAnsi="Times New Roman" w:cs="Times New Roman"/>
          <w:sz w:val="24"/>
          <w:szCs w:val="24"/>
        </w:rPr>
        <w:t>4) Ocuparea, ingradirea, plantarea pe zonele verzi apartinand domeniului public, fara avizul primariei, se sanctineaza cu amenda de la 200 la 500 lei.</w:t>
      </w:r>
    </w:p>
    <w:p w:rsidR="0041057B" w:rsidRPr="001A6FA8" w:rsidRDefault="0041057B" w:rsidP="00D554C9">
      <w:pPr>
        <w:jc w:val="both"/>
        <w:rPr>
          <w:rFonts w:ascii="Times New Roman" w:hAnsi="Times New Roman" w:cs="Times New Roman"/>
          <w:sz w:val="24"/>
          <w:szCs w:val="24"/>
        </w:rPr>
      </w:pPr>
    </w:p>
    <w:p w:rsidR="00C16D5E" w:rsidRPr="001A6FA8" w:rsidRDefault="00C16D5E" w:rsidP="00D554C9">
      <w:pPr>
        <w:jc w:val="both"/>
        <w:rPr>
          <w:rFonts w:ascii="Times New Roman" w:hAnsi="Times New Roman" w:cs="Times New Roman"/>
          <w:sz w:val="24"/>
          <w:szCs w:val="24"/>
        </w:rPr>
      </w:pPr>
      <w:r w:rsidRPr="001A6FA8">
        <w:rPr>
          <w:rFonts w:ascii="Times New Roman" w:hAnsi="Times New Roman" w:cs="Times New Roman"/>
          <w:sz w:val="24"/>
          <w:szCs w:val="24"/>
        </w:rPr>
        <w:lastRenderedPageBreak/>
        <w:t xml:space="preserve">5) </w:t>
      </w:r>
      <w:r w:rsidR="00F55F61" w:rsidRPr="001A6FA8">
        <w:rPr>
          <w:rFonts w:ascii="Times New Roman" w:hAnsi="Times New Roman" w:cs="Times New Roman"/>
          <w:sz w:val="24"/>
          <w:szCs w:val="24"/>
        </w:rPr>
        <w:t>Montarea de indicatoare rutiere (sau de orice fel) de catre persoane neautorizate si fara acordul primariei se sanctioneaza cu amenda de la 500 la 1000 lei petru persoanele fizice si de la 1000 la 2500 lei pentru persoane juriodice;</w:t>
      </w:r>
    </w:p>
    <w:p w:rsidR="00F55F61" w:rsidRPr="001A6FA8" w:rsidRDefault="00F55F61" w:rsidP="00D554C9">
      <w:pPr>
        <w:jc w:val="both"/>
        <w:rPr>
          <w:rFonts w:ascii="Times New Roman" w:hAnsi="Times New Roman" w:cs="Times New Roman"/>
          <w:sz w:val="24"/>
          <w:szCs w:val="24"/>
        </w:rPr>
      </w:pPr>
      <w:r w:rsidRPr="001A6FA8">
        <w:rPr>
          <w:rFonts w:ascii="Times New Roman" w:hAnsi="Times New Roman" w:cs="Times New Roman"/>
          <w:sz w:val="24"/>
          <w:szCs w:val="24"/>
        </w:rPr>
        <w:t>6) Executarea de lucrari de orice natura in carosabil, trotuare, zone verzi fara autorizatie eliberata de catre primarie, se sanctioneaza cu amenda de la 1000 la 1500 lei pentru persoanele fizice si de la 1500 la 2500lei pentru persoanele juridice</w:t>
      </w:r>
    </w:p>
    <w:p w:rsidR="00F55F61" w:rsidRPr="001A6FA8" w:rsidRDefault="00F55F61" w:rsidP="00D554C9">
      <w:pPr>
        <w:jc w:val="both"/>
        <w:rPr>
          <w:rFonts w:ascii="Times New Roman" w:hAnsi="Times New Roman" w:cs="Times New Roman"/>
          <w:sz w:val="24"/>
          <w:szCs w:val="24"/>
        </w:rPr>
      </w:pPr>
      <w:r w:rsidRPr="001A6FA8">
        <w:rPr>
          <w:rFonts w:ascii="Times New Roman" w:hAnsi="Times New Roman" w:cs="Times New Roman"/>
          <w:sz w:val="24"/>
          <w:szCs w:val="24"/>
        </w:rPr>
        <w:t>- exceptie fac lucrarile de interventie de urgenta efectuate de administratorii retelelor de utilitati, care se reglementeaza prin protocoalele incheiate cu autoritatea locala ;</w:t>
      </w:r>
    </w:p>
    <w:p w:rsidR="00F55F61" w:rsidRPr="001A6FA8" w:rsidRDefault="00F55F61" w:rsidP="00D554C9">
      <w:pPr>
        <w:jc w:val="both"/>
        <w:rPr>
          <w:rFonts w:ascii="Times New Roman" w:hAnsi="Times New Roman" w:cs="Times New Roman"/>
          <w:sz w:val="24"/>
          <w:szCs w:val="24"/>
        </w:rPr>
      </w:pPr>
      <w:r w:rsidRPr="001A6FA8">
        <w:rPr>
          <w:rFonts w:ascii="Times New Roman" w:hAnsi="Times New Roman" w:cs="Times New Roman"/>
          <w:sz w:val="24"/>
          <w:szCs w:val="24"/>
        </w:rPr>
        <w:t>7) Necuratarea, acoperirea, opturarea santurilor de ape pluviale, rigoleleor de colectare, a podetelor si tuburilor de beton din fata imobilelor, pe intreaga lungime aferenta proprietatii, daca prin aceasta se provoaca stationarea sau revarsarea apelor pe caile publice sau pe alte terenuri, se sanctioneaza cu amenda de la 200 la 500 lei pentru persoanele fizice si de la 1000 la 2500 lei pentru persoanele juridice.</w:t>
      </w:r>
    </w:p>
    <w:p w:rsidR="00F55F61" w:rsidRPr="001A6FA8" w:rsidRDefault="00F55F61" w:rsidP="00D554C9">
      <w:pPr>
        <w:jc w:val="both"/>
        <w:rPr>
          <w:rFonts w:ascii="Times New Roman" w:hAnsi="Times New Roman" w:cs="Times New Roman"/>
          <w:sz w:val="24"/>
          <w:szCs w:val="24"/>
        </w:rPr>
      </w:pPr>
      <w:r w:rsidRPr="001A6FA8">
        <w:rPr>
          <w:rFonts w:ascii="Times New Roman" w:hAnsi="Times New Roman" w:cs="Times New Roman"/>
          <w:sz w:val="24"/>
          <w:szCs w:val="24"/>
        </w:rPr>
        <w:t>8) Nerespectarea limitei de varsta inscriptionata pe echipamentele sau panou de informare al terenurilor de joaca, nepastrarea curateniei in spatiile de joaca, intrarea in spatiul de joaca cu caini si biciclete, consumarea de bauturi alcoolice in spatiu de joaca, stationarea in grupuri pentru alt motiv decat cel de agrement se sanctioneaza cu amenda de la 200 la 400 lei;</w:t>
      </w:r>
    </w:p>
    <w:p w:rsidR="00F55F61" w:rsidRPr="001A6FA8" w:rsidRDefault="00F55F61"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9) Distrugerea sau mutarea echipamentelor si imprejmuirii spatiului de joaca </w:t>
      </w:r>
      <w:r w:rsidR="008E3BF2" w:rsidRPr="001A6FA8">
        <w:rPr>
          <w:rFonts w:ascii="Times New Roman" w:hAnsi="Times New Roman" w:cs="Times New Roman"/>
          <w:sz w:val="24"/>
          <w:szCs w:val="24"/>
        </w:rPr>
        <w:t>pentru copii, nerespectarea se sanctioneaza cu amenda de la 500 la 1000 lei;</w:t>
      </w:r>
      <w:r w:rsidRPr="001A6FA8">
        <w:rPr>
          <w:rFonts w:ascii="Times New Roman" w:hAnsi="Times New Roman" w:cs="Times New Roman"/>
          <w:sz w:val="24"/>
          <w:szCs w:val="24"/>
        </w:rPr>
        <w:t xml:space="preserve"> </w:t>
      </w:r>
    </w:p>
    <w:p w:rsidR="008E3BF2" w:rsidRPr="001A6FA8" w:rsidRDefault="008E3BF2" w:rsidP="00D554C9">
      <w:pPr>
        <w:jc w:val="both"/>
        <w:rPr>
          <w:rFonts w:ascii="Times New Roman" w:hAnsi="Times New Roman" w:cs="Times New Roman"/>
          <w:sz w:val="24"/>
          <w:szCs w:val="24"/>
        </w:rPr>
      </w:pPr>
      <w:r w:rsidRPr="001A6FA8">
        <w:rPr>
          <w:rFonts w:ascii="Times New Roman" w:hAnsi="Times New Roman" w:cs="Times New Roman"/>
          <w:sz w:val="24"/>
          <w:szCs w:val="24"/>
        </w:rPr>
        <w:t>10) Abandonarea deseurilor, a ambalajelor sau a deseurilor rezultate din activitatile economice sau din demolari de constructii pe spatiile verzi, caile de comunicatie, in locuri publice sau pe orice terenuri virane de langa drumurile publice, drumurile agricole, malul apelor apartinand domeniului public sau privat al comunei sau aflate in proprietate privata, se sanctioneaza cu amenzi de la 500 la 1000 lei pentru persoane fizice si de la 1500 la 2500 lei pentru persoanele juridice;</w:t>
      </w:r>
    </w:p>
    <w:p w:rsidR="008E3BF2" w:rsidRPr="001A6FA8" w:rsidRDefault="008E3BF2" w:rsidP="00D554C9">
      <w:pPr>
        <w:jc w:val="both"/>
        <w:rPr>
          <w:rFonts w:ascii="Times New Roman" w:hAnsi="Times New Roman" w:cs="Times New Roman"/>
          <w:sz w:val="24"/>
          <w:szCs w:val="24"/>
        </w:rPr>
      </w:pPr>
      <w:r w:rsidRPr="001A6FA8">
        <w:rPr>
          <w:rFonts w:ascii="Times New Roman" w:hAnsi="Times New Roman" w:cs="Times New Roman"/>
          <w:sz w:val="24"/>
          <w:szCs w:val="24"/>
        </w:rPr>
        <w:t>11) Degradarea recipientilor pentru colectarea selectiva a deseurilor sau a cosurilor stradale amplasati pe domeniul public se sanctioneaza cu amenda de la 100 la 500 lei;</w:t>
      </w:r>
    </w:p>
    <w:p w:rsidR="008E3BF2" w:rsidRPr="001A6FA8" w:rsidRDefault="008E3BF2" w:rsidP="00D554C9">
      <w:pPr>
        <w:jc w:val="both"/>
        <w:rPr>
          <w:rFonts w:ascii="Times New Roman" w:hAnsi="Times New Roman" w:cs="Times New Roman"/>
          <w:sz w:val="24"/>
          <w:szCs w:val="24"/>
        </w:rPr>
      </w:pPr>
      <w:r w:rsidRPr="001A6FA8">
        <w:rPr>
          <w:rFonts w:ascii="Times New Roman" w:hAnsi="Times New Roman" w:cs="Times New Roman"/>
          <w:sz w:val="24"/>
          <w:szCs w:val="24"/>
        </w:rPr>
        <w:t>12) Deteriorarea spatiilor verzi sau a plantatiilor de orice fel prin smulgere, rupere, taiere, calcarea sau efectuarea de taieri nautorizate de arbori, din zonele apartinand domeniului public, se sanctioneaza cu amenda de la 200 la 500 lei;</w:t>
      </w:r>
    </w:p>
    <w:p w:rsidR="008E3BF2" w:rsidRPr="001A6FA8" w:rsidRDefault="008E3BF2" w:rsidP="00D554C9">
      <w:pPr>
        <w:jc w:val="both"/>
        <w:rPr>
          <w:rFonts w:ascii="Times New Roman" w:hAnsi="Times New Roman" w:cs="Times New Roman"/>
          <w:sz w:val="24"/>
          <w:szCs w:val="24"/>
        </w:rPr>
      </w:pPr>
      <w:r w:rsidRPr="001A6FA8">
        <w:rPr>
          <w:rFonts w:ascii="Times New Roman" w:hAnsi="Times New Roman" w:cs="Times New Roman"/>
          <w:sz w:val="24"/>
          <w:szCs w:val="24"/>
        </w:rPr>
        <w:t>13) Murdarirea domeniului public ca urmare a activitatilor de incarcare – descarcare a mijloacelor de transport sau prin scurgerea din vehicul in timpul transportului de materiale de constructie, pamant sau alte materiale, se sanctioneaza cu amenda de la 200 la 500 lei;</w:t>
      </w:r>
    </w:p>
    <w:p w:rsidR="008C0D31" w:rsidRPr="001A6FA8" w:rsidRDefault="008E3BF2" w:rsidP="00D554C9">
      <w:pPr>
        <w:jc w:val="both"/>
        <w:rPr>
          <w:rFonts w:ascii="Times New Roman" w:hAnsi="Times New Roman" w:cs="Times New Roman"/>
          <w:sz w:val="24"/>
          <w:szCs w:val="24"/>
        </w:rPr>
      </w:pPr>
      <w:r w:rsidRPr="001A6FA8">
        <w:rPr>
          <w:rFonts w:ascii="Times New Roman" w:hAnsi="Times New Roman" w:cs="Times New Roman"/>
          <w:sz w:val="24"/>
          <w:szCs w:val="24"/>
        </w:rPr>
        <w:t>14) Aruncarea hartiilor, ambalajelor, tigarilor sau a cojilor de seminte de catre pietoni sau din autoturisme pe trotuare</w:t>
      </w:r>
      <w:r w:rsidR="008C0D31" w:rsidRPr="001A6FA8">
        <w:rPr>
          <w:rFonts w:ascii="Times New Roman" w:hAnsi="Times New Roman" w:cs="Times New Roman"/>
          <w:sz w:val="24"/>
          <w:szCs w:val="24"/>
        </w:rPr>
        <w:t>, carosabil sau zonele verzi se sanctioneaza cu amenda de la 100 la 300 lei;</w:t>
      </w:r>
    </w:p>
    <w:p w:rsidR="008C0D31" w:rsidRPr="001A6FA8" w:rsidRDefault="008C0D31" w:rsidP="00D554C9">
      <w:pPr>
        <w:jc w:val="both"/>
        <w:rPr>
          <w:rFonts w:ascii="Times New Roman" w:hAnsi="Times New Roman" w:cs="Times New Roman"/>
          <w:sz w:val="24"/>
          <w:szCs w:val="24"/>
        </w:rPr>
      </w:pPr>
      <w:r w:rsidRPr="001A6FA8">
        <w:rPr>
          <w:rFonts w:ascii="Times New Roman" w:hAnsi="Times New Roman" w:cs="Times New Roman"/>
          <w:sz w:val="24"/>
          <w:szCs w:val="24"/>
        </w:rPr>
        <w:t>15) Raspandirea neorganizata, direct pe sol (curti, gradini, strazi, locuri riverane s.a.) sau in bazinul natural al raurilor si paraurilor a apelor uzate menajere, fecaloid – menajere si industriale se sanctioneaza cu amenzi de la 500 la 1000 lei pentru persoane fizice si de la 800 la 2500 lei pentru persoane juridice;</w:t>
      </w:r>
    </w:p>
    <w:p w:rsidR="008E3BF2" w:rsidRPr="001A6FA8" w:rsidRDefault="008C0D31" w:rsidP="00D554C9">
      <w:pPr>
        <w:jc w:val="both"/>
        <w:rPr>
          <w:rFonts w:ascii="Times New Roman" w:hAnsi="Times New Roman" w:cs="Times New Roman"/>
          <w:sz w:val="24"/>
          <w:szCs w:val="24"/>
        </w:rPr>
      </w:pPr>
      <w:r w:rsidRPr="001A6FA8">
        <w:rPr>
          <w:rFonts w:ascii="Times New Roman" w:hAnsi="Times New Roman" w:cs="Times New Roman"/>
          <w:sz w:val="24"/>
          <w:szCs w:val="24"/>
        </w:rPr>
        <w:lastRenderedPageBreak/>
        <w:t>16)</w:t>
      </w:r>
      <w:r w:rsidR="008E3BF2" w:rsidRPr="001A6FA8">
        <w:rPr>
          <w:rFonts w:ascii="Times New Roman" w:hAnsi="Times New Roman" w:cs="Times New Roman"/>
          <w:sz w:val="24"/>
          <w:szCs w:val="24"/>
        </w:rPr>
        <w:t xml:space="preserve"> </w:t>
      </w:r>
      <w:r w:rsidRPr="001A6FA8">
        <w:rPr>
          <w:rFonts w:ascii="Times New Roman" w:hAnsi="Times New Roman" w:cs="Times New Roman"/>
          <w:sz w:val="24"/>
          <w:szCs w:val="24"/>
        </w:rPr>
        <w:t>Nerespectarea normelor generale de curatenie, igiena si intretinere in conditii optime a spatiului comun de catre proprietarii si detinatorii de animale se sanctioneaza cu amenda de la 200 la 500 lei.</w:t>
      </w:r>
    </w:p>
    <w:tbl>
      <w:tblPr>
        <w:tblStyle w:val="TableGrid"/>
        <w:tblW w:w="0" w:type="auto"/>
        <w:tblLook w:val="04A0"/>
      </w:tblPr>
      <w:tblGrid>
        <w:gridCol w:w="675"/>
        <w:gridCol w:w="3969"/>
        <w:gridCol w:w="2322"/>
        <w:gridCol w:w="2322"/>
      </w:tblGrid>
      <w:tr w:rsidR="00C064F1" w:rsidRPr="001A6FA8" w:rsidTr="00C064F1">
        <w:tc>
          <w:tcPr>
            <w:tcW w:w="675" w:type="dxa"/>
            <w:vMerge w:val="restart"/>
            <w:tcBorders>
              <w:top w:val="single" w:sz="4" w:space="0" w:color="000000" w:themeColor="text1"/>
              <w:left w:val="single" w:sz="4" w:space="0" w:color="000000" w:themeColor="text1"/>
              <w:right w:val="single" w:sz="4" w:space="0" w:color="000000" w:themeColor="text1"/>
            </w:tcBorders>
            <w:vAlign w:val="center"/>
            <w:hideMark/>
          </w:tcPr>
          <w:p w:rsidR="00C064F1" w:rsidRPr="001A6FA8" w:rsidRDefault="008E3BF2"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 xml:space="preserve"> </w:t>
            </w:r>
            <w:r w:rsidR="00C064F1" w:rsidRPr="001A6FA8">
              <w:rPr>
                <w:rFonts w:ascii="Times New Roman" w:hAnsi="Times New Roman" w:cs="Times New Roman"/>
                <w:sz w:val="24"/>
                <w:szCs w:val="24"/>
              </w:rPr>
              <w:t>20</w:t>
            </w:r>
          </w:p>
        </w:tc>
        <w:tc>
          <w:tcPr>
            <w:tcW w:w="3969" w:type="dxa"/>
            <w:tcBorders>
              <w:top w:val="single" w:sz="4" w:space="0" w:color="000000" w:themeColor="text1"/>
              <w:left w:val="single" w:sz="4" w:space="0" w:color="000000" w:themeColor="text1"/>
              <w:bottom w:val="nil"/>
              <w:right w:val="single" w:sz="4" w:space="0" w:color="000000" w:themeColor="text1"/>
            </w:tcBorders>
            <w:hideMark/>
          </w:tcPr>
          <w:p w:rsidR="00C064F1" w:rsidRPr="001A6FA8" w:rsidRDefault="00C064F1" w:rsidP="00D554C9">
            <w:pPr>
              <w:jc w:val="both"/>
              <w:rPr>
                <w:rFonts w:ascii="Times New Roman" w:hAnsi="Times New Roman" w:cs="Times New Roman"/>
                <w:sz w:val="24"/>
                <w:szCs w:val="24"/>
                <w:lang w:eastAsia="en-US"/>
              </w:rPr>
            </w:pPr>
            <w:r w:rsidRPr="001A6FA8">
              <w:rPr>
                <w:rFonts w:ascii="Times New Roman" w:hAnsi="Times New Roman" w:cs="Times New Roman"/>
                <w:sz w:val="24"/>
                <w:szCs w:val="24"/>
              </w:rPr>
              <w:t>Neluarea masurilor de salubrizare si imprejmuire a terenurilor neocupate din intravilan de catre proprietari sau administratori, precum si neluarea masurilor de salubrizare a terenurilor neocupate productiv sau functional de-a lungul cailor de</w:t>
            </w:r>
          </w:p>
        </w:tc>
        <w:tc>
          <w:tcPr>
            <w:tcW w:w="2322" w:type="dxa"/>
            <w:tcBorders>
              <w:top w:val="single" w:sz="4" w:space="0" w:color="000000" w:themeColor="text1"/>
              <w:left w:val="single" w:sz="4" w:space="0" w:color="000000" w:themeColor="text1"/>
              <w:bottom w:val="nil"/>
              <w:right w:val="single" w:sz="4" w:space="0" w:color="000000" w:themeColor="text1"/>
            </w:tcBorders>
            <w:vAlign w:val="center"/>
            <w:hideMark/>
          </w:tcPr>
          <w:p w:rsidR="00C064F1" w:rsidRPr="001A6FA8" w:rsidRDefault="00C064F1"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nil"/>
              <w:right w:val="single" w:sz="4" w:space="0" w:color="000000" w:themeColor="text1"/>
            </w:tcBorders>
            <w:vAlign w:val="center"/>
            <w:hideMark/>
          </w:tcPr>
          <w:p w:rsidR="00C064F1" w:rsidRPr="001A6FA8" w:rsidRDefault="00332B3A" w:rsidP="00831E54">
            <w:pPr>
              <w:jc w:val="center"/>
              <w:rPr>
                <w:rFonts w:ascii="Times New Roman" w:hAnsi="Times New Roman" w:cs="Times New Roman"/>
                <w:sz w:val="24"/>
                <w:szCs w:val="24"/>
                <w:lang w:eastAsia="en-US"/>
              </w:rPr>
            </w:pPr>
            <w:r w:rsidRPr="001A6FA8">
              <w:rPr>
                <w:rFonts w:ascii="Times New Roman" w:hAnsi="Times New Roman" w:cs="Times New Roman"/>
                <w:sz w:val="24"/>
                <w:szCs w:val="24"/>
              </w:rPr>
              <w:t>500-15</w:t>
            </w:r>
            <w:r w:rsidR="00C064F1" w:rsidRPr="001A6FA8">
              <w:rPr>
                <w:rFonts w:ascii="Times New Roman" w:hAnsi="Times New Roman" w:cs="Times New Roman"/>
                <w:sz w:val="24"/>
                <w:szCs w:val="24"/>
              </w:rPr>
              <w:t>00</w:t>
            </w:r>
          </w:p>
        </w:tc>
      </w:tr>
      <w:tr w:rsidR="00C064F1" w:rsidRPr="001A6FA8" w:rsidTr="00C064F1">
        <w:tc>
          <w:tcPr>
            <w:tcW w:w="675" w:type="dxa"/>
            <w:vMerge/>
            <w:tcBorders>
              <w:left w:val="single" w:sz="4" w:space="0" w:color="000000" w:themeColor="text1"/>
              <w:bottom w:val="single" w:sz="4" w:space="0" w:color="000000" w:themeColor="text1"/>
              <w:right w:val="single" w:sz="4" w:space="0" w:color="000000" w:themeColor="text1"/>
            </w:tcBorders>
          </w:tcPr>
          <w:p w:rsidR="00C064F1" w:rsidRPr="001A6FA8" w:rsidRDefault="00C064F1" w:rsidP="00D554C9">
            <w:pPr>
              <w:jc w:val="both"/>
              <w:rPr>
                <w:rFonts w:ascii="Times New Roman" w:hAnsi="Times New Roman" w:cs="Times New Roman"/>
                <w:sz w:val="24"/>
                <w:szCs w:val="24"/>
              </w:rPr>
            </w:pPr>
          </w:p>
        </w:tc>
        <w:tc>
          <w:tcPr>
            <w:tcW w:w="3969" w:type="dxa"/>
            <w:tcBorders>
              <w:top w:val="nil"/>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comunicatii rutiera si feroviara, inclusiv gari sau autogari</w:t>
            </w:r>
          </w:p>
        </w:tc>
        <w:tc>
          <w:tcPr>
            <w:tcW w:w="2322" w:type="dxa"/>
            <w:tcBorders>
              <w:top w:val="nil"/>
              <w:left w:val="single" w:sz="4" w:space="0" w:color="000000" w:themeColor="text1"/>
              <w:bottom w:val="single" w:sz="4" w:space="0" w:color="000000" w:themeColor="text1"/>
              <w:right w:val="single" w:sz="4" w:space="0" w:color="000000" w:themeColor="text1"/>
            </w:tcBorders>
          </w:tcPr>
          <w:p w:rsidR="00C064F1" w:rsidRPr="001A6FA8" w:rsidRDefault="00C064F1" w:rsidP="00831E54">
            <w:pPr>
              <w:spacing w:before="100" w:beforeAutospacing="1" w:after="100" w:afterAutospacing="1"/>
              <w:jc w:val="center"/>
              <w:rPr>
                <w:rFonts w:ascii="Times New Roman" w:hAnsi="Times New Roman" w:cs="Times New Roman"/>
                <w:sz w:val="24"/>
                <w:szCs w:val="24"/>
                <w:lang w:eastAsia="en-US"/>
              </w:rPr>
            </w:pPr>
          </w:p>
        </w:tc>
        <w:tc>
          <w:tcPr>
            <w:tcW w:w="2322" w:type="dxa"/>
            <w:tcBorders>
              <w:top w:val="nil"/>
              <w:left w:val="single" w:sz="4" w:space="0" w:color="000000" w:themeColor="text1"/>
              <w:bottom w:val="single" w:sz="4" w:space="0" w:color="000000" w:themeColor="text1"/>
              <w:right w:val="single" w:sz="4" w:space="0" w:color="000000" w:themeColor="text1"/>
            </w:tcBorders>
          </w:tcPr>
          <w:p w:rsidR="00C064F1" w:rsidRPr="001A6FA8" w:rsidRDefault="00C064F1" w:rsidP="00831E54">
            <w:pPr>
              <w:spacing w:before="100" w:beforeAutospacing="1" w:after="100" w:afterAutospacing="1"/>
              <w:jc w:val="center"/>
              <w:rPr>
                <w:rFonts w:ascii="Times New Roman" w:hAnsi="Times New Roman" w:cs="Times New Roman"/>
                <w:sz w:val="24"/>
                <w:szCs w:val="24"/>
                <w:lang w:eastAsia="en-US"/>
              </w:rPr>
            </w:pP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Neefectuarea sau efectuarea necorespunzatoare a operatiilor de mentinere a curateniei trotuarelor si rigolelor, santurilor, inclusiv a gratarelor gurilor de canal in dreptul locuintei sau a sediului/punctului de lucru precum si a locurilor de parcare pe care le folosesc.</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Neluarea de catre proprietarii terenurilor riverane raului Teleajan, paraului Tasica, Bughea si Bughisoara a masurilor de curatire a portiunilor de mal cu care se invecineaza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 xml:space="preserve">Abandonarea sau depozitarea deseurilor menajere si stradale a moluzului si a ambalajelor pe spatiile verzi, caile de comunicati, in locurile publice sau in alte locuri decat cele special amenajate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Abandonarea sau depozitarea deseurilor menajere si stradale,a moluzului si a ambalajelor pe malurile cursurilor de apa.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Neinchirierea contractelor pentru evacuarea deseurilor cu operatorul autorizat de servicii de salubritate.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Recoltarea sau ruperea florilor sau altor parti de plante, pomi din parcurile publice, spatii verzi, peluze,aliniamente stradale.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B3A" w:rsidRPr="001A6FA8" w:rsidRDefault="00332B3A" w:rsidP="00831E54">
            <w:pPr>
              <w:jc w:val="center"/>
              <w:rPr>
                <w:rFonts w:ascii="Times New Roman" w:hAnsi="Times New Roman" w:cs="Times New Roman"/>
                <w:sz w:val="24"/>
                <w:szCs w:val="24"/>
              </w:rPr>
            </w:pPr>
          </w:p>
        </w:tc>
      </w:tr>
      <w:tr w:rsidR="00C064F1"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Calcarea pe spatiile verzi precum si crearea de poteci in parcurile si zonele verzi.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4F1" w:rsidRPr="001A6FA8" w:rsidRDefault="00C064F1" w:rsidP="00831E54">
            <w:pPr>
              <w:spacing w:before="100" w:beforeAutospacing="1" w:after="100" w:afterAutospacing="1"/>
              <w:jc w:val="center"/>
              <w:rPr>
                <w:rFonts w:ascii="Times New Roman" w:hAnsi="Times New Roman" w:cs="Times New Roman"/>
                <w:sz w:val="24"/>
                <w:szCs w:val="24"/>
                <w:lang w:eastAsia="en-US"/>
              </w:rPr>
            </w:pPr>
            <w:r w:rsidRPr="001A6FA8">
              <w:rPr>
                <w:rFonts w:ascii="Times New Roman" w:hAnsi="Times New Roman" w:cs="Times New Roman"/>
                <w:sz w:val="24"/>
                <w:szCs w:val="24"/>
              </w:rPr>
              <w:t>500</w:t>
            </w:r>
            <w:r w:rsidR="00332B3A" w:rsidRPr="001A6FA8">
              <w:rPr>
                <w:rFonts w:ascii="Times New Roman" w:hAnsi="Times New Roman" w:cs="Times New Roman"/>
                <w:sz w:val="24"/>
                <w:szCs w:val="24"/>
              </w:rPr>
              <w:t>-1000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4F1" w:rsidRPr="001A6FA8" w:rsidRDefault="00C064F1" w:rsidP="00831E54">
            <w:pPr>
              <w:spacing w:before="100" w:beforeAutospacing="1" w:after="100" w:afterAutospacing="1"/>
              <w:jc w:val="center"/>
              <w:rPr>
                <w:rFonts w:ascii="Times New Roman" w:hAnsi="Times New Roman" w:cs="Times New Roman"/>
                <w:sz w:val="24"/>
                <w:szCs w:val="24"/>
                <w:lang w:eastAsia="en-US"/>
              </w:rPr>
            </w:pP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Depozitarea materialelor de constructii pe drumurile publice sau trotuare precum si in alte locuri publice fara aprobarea primariei.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29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 xml:space="preserve">Aprinderea sau intretinerea focului pe domeniul public, oboare la rampa pentru depozitarea deseurilor menajere precum si incendierea containerelor de </w:t>
            </w:r>
            <w:r w:rsidRPr="001A6FA8">
              <w:rPr>
                <w:rFonts w:ascii="Times New Roman" w:hAnsi="Times New Roman" w:cs="Times New Roman"/>
                <w:sz w:val="24"/>
                <w:szCs w:val="24"/>
              </w:rPr>
              <w:lastRenderedPageBreak/>
              <w:t>gunoi gospodaresti.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lastRenderedPageBreak/>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rPr>
            </w:pPr>
            <w:r w:rsidRPr="001A6FA8">
              <w:rPr>
                <w:rFonts w:ascii="Times New Roman" w:hAnsi="Times New Roman" w:cs="Times New Roman"/>
                <w:sz w:val="24"/>
                <w:szCs w:val="24"/>
              </w:rPr>
              <w:lastRenderedPageBreak/>
              <w:t>30</w:t>
            </w:r>
          </w:p>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Aruncarea hartiilor, ambalajelor, tigarilor, semintelor pe domeniul public sau in alte locuri decat cele special amenajate.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31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Distrugerea indicatoarelor si a placutelor de avertizare montate in parcuri sau alte zone publice.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32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Nesalubrizarea domeniului public la terminarea activitatilor autorizate in conditiile legi.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33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spacing w:before="100" w:beforeAutospacing="1" w:after="100" w:afterAutospacing="1"/>
              <w:jc w:val="both"/>
              <w:rPr>
                <w:rFonts w:ascii="Times New Roman" w:hAnsi="Times New Roman" w:cs="Times New Roman"/>
                <w:sz w:val="24"/>
                <w:szCs w:val="24"/>
                <w:lang w:eastAsia="en-US"/>
              </w:rPr>
            </w:pPr>
            <w:r w:rsidRPr="001A6FA8">
              <w:rPr>
                <w:rFonts w:ascii="Times New Roman" w:hAnsi="Times New Roman" w:cs="Times New Roman"/>
                <w:sz w:val="24"/>
                <w:szCs w:val="24"/>
              </w:rPr>
              <w:t>Introducerea pe suprafetele de islaz a animalelor pantru care nu exista aprobarea primariei, nu s-a achitat taxa de pasunat precum si pasunatul in perioada 01.10-14.05.</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34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Aruncarea in caminele de vane si de canalizare a reziduurilor menajere si a altor deseuri.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35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Folosirea apei din cismele, puturi, fantani publice pentru spalarea masinilor si a altor materiale indiferent de natura acestora.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36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Deversarea de ape menajere si industriale de orice fel pe domeniul public.</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37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Distrugerea corpurilor de iluminat pozitionarea lampilor catre gospodarii sau magazine.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38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Inlocuirea si montarea altor lampi de iluminat public decat cele autorizate legal.</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39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Neaducerea la starea initiala a spatiilor verzi, carosabil, trotuarelor, aleilor, dupa efectuarea de diverse lucrari de intretinere la retelele edilitare.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Lipirea afiselor, posterelor sau a anunturilor publicitare in alte locuri decat cele autorizate.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Montarea de panouri publicitare sau benere fara autorizatie.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Neintretinerea panourilor de afisaj sau de publicitate de catre utilizatori sau detinatori legali.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Desfasurarea comertului stradal pe alte amplasamente decat cele aprobate de consiliul local.</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Refuzul comerciantului de a achita taxele locale speciale stabilite prin Hotararea Consiliului Local pentru desfasurarea activitatii de comert.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Efectuarea comertului stradal de catre comercianti persoane fizice si juridice fara a avea acordul  de comercializare </w:t>
            </w:r>
            <w:r w:rsidRPr="001A6FA8">
              <w:rPr>
                <w:rFonts w:ascii="Times New Roman" w:hAnsi="Times New Roman" w:cs="Times New Roman"/>
                <w:sz w:val="24"/>
                <w:szCs w:val="24"/>
              </w:rPr>
              <w:lastRenderedPageBreak/>
              <w:t>al Primariei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lastRenderedPageBreak/>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lastRenderedPageBreak/>
              <w:t>46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Accesul persoanelor insotite de caini, in institutiile publice, parcuri, locuri de joaca pentru copii, indiferent daca acestia sunt prevazuti cu botnita si condusi in lesa.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B3A" w:rsidRPr="001A6FA8" w:rsidRDefault="00332B3A" w:rsidP="00831E54">
            <w:pPr>
              <w:jc w:val="center"/>
              <w:rPr>
                <w:rFonts w:ascii="Times New Roman" w:hAnsi="Times New Roman" w:cs="Times New Roman"/>
                <w:sz w:val="24"/>
                <w:szCs w:val="24"/>
              </w:rPr>
            </w:pP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 xml:space="preserve">Scaldatul si spalatul in fantani arteziene si cismele amenajate in parcuri si gradini publice, precum si folosirea marginilor acestora pentru plaja.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B3A" w:rsidRPr="001A6FA8" w:rsidRDefault="00332B3A" w:rsidP="00831E54">
            <w:pPr>
              <w:jc w:val="center"/>
              <w:rPr>
                <w:rFonts w:ascii="Times New Roman" w:hAnsi="Times New Roman" w:cs="Times New Roman"/>
                <w:sz w:val="24"/>
                <w:szCs w:val="24"/>
              </w:rPr>
            </w:pPr>
          </w:p>
        </w:tc>
      </w:tr>
      <w:tr w:rsidR="00332B3A" w:rsidRPr="001A6FA8" w:rsidTr="00C064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Detinerea sau hranirea de catre locatari sau proprietari a cainilor pe spatiile comune, in jurul imobilelor sau in adaposturi improvizate pe domeniul public.</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B3A" w:rsidRPr="001A6FA8" w:rsidRDefault="00332B3A" w:rsidP="00831E54">
            <w:pPr>
              <w:jc w:val="center"/>
              <w:rPr>
                <w:rFonts w:ascii="Times New Roman" w:hAnsi="Times New Roman" w:cs="Times New Roman"/>
                <w:sz w:val="24"/>
                <w:szCs w:val="24"/>
              </w:rPr>
            </w:pPr>
          </w:p>
        </w:tc>
      </w:tr>
      <w:tr w:rsidR="00332B3A" w:rsidRPr="001A6FA8" w:rsidTr="001A6FA8">
        <w:trPr>
          <w:trHeight w:val="1335"/>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49</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32B3A" w:rsidRPr="001A6FA8" w:rsidRDefault="00332B3A" w:rsidP="00D554C9">
            <w:pPr>
              <w:jc w:val="both"/>
              <w:rPr>
                <w:rFonts w:ascii="Times New Roman" w:hAnsi="Times New Roman" w:cs="Times New Roman"/>
                <w:sz w:val="24"/>
                <w:szCs w:val="24"/>
              </w:rPr>
            </w:pPr>
            <w:r w:rsidRPr="001A6FA8">
              <w:rPr>
                <w:rFonts w:ascii="Times New Roman" w:hAnsi="Times New Roman" w:cs="Times New Roman"/>
                <w:sz w:val="24"/>
                <w:szCs w:val="24"/>
              </w:rPr>
              <w:t>Arderea resturilor vedetale, menajere sau de alta natura in punctele gospodaresti, fara supraveghere sau cu producerea de disconfort vecinitatilor.</w:t>
            </w:r>
          </w:p>
          <w:p w:rsidR="001A6FA8" w:rsidRPr="001A6FA8" w:rsidRDefault="001A6FA8" w:rsidP="00D554C9">
            <w:pPr>
              <w:jc w:val="both"/>
              <w:rPr>
                <w:rFonts w:ascii="Times New Roman" w:hAnsi="Times New Roman" w:cs="Times New Roman"/>
                <w:sz w:val="24"/>
                <w:szCs w:val="24"/>
              </w:rPr>
            </w:pPr>
          </w:p>
        </w:tc>
        <w:tc>
          <w:tcPr>
            <w:tcW w:w="23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32B3A" w:rsidRPr="001A6FA8" w:rsidRDefault="00332B3A"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A6FA8" w:rsidRPr="001A6FA8" w:rsidTr="001A6FA8">
        <w:trPr>
          <w:trHeight w:val="129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D554C9">
            <w:pPr>
              <w:jc w:val="both"/>
              <w:rPr>
                <w:rFonts w:ascii="Times New Roman" w:hAnsi="Times New Roman" w:cs="Times New Roman"/>
                <w:sz w:val="24"/>
                <w:szCs w:val="24"/>
              </w:rPr>
            </w:pPr>
            <w:r w:rsidRPr="001A6FA8">
              <w:rPr>
                <w:rFonts w:ascii="Times New Roman" w:hAnsi="Times New Roman" w:cs="Times New Roman"/>
                <w:sz w:val="24"/>
                <w:szCs w:val="24"/>
              </w:rPr>
              <w:t>50</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D554C9">
            <w:pPr>
              <w:jc w:val="both"/>
              <w:rPr>
                <w:rFonts w:ascii="Times New Roman" w:hAnsi="Times New Roman" w:cs="Times New Roman"/>
                <w:sz w:val="24"/>
                <w:szCs w:val="24"/>
              </w:rPr>
            </w:pPr>
          </w:p>
          <w:p w:rsidR="001A6FA8" w:rsidRPr="001A6FA8" w:rsidRDefault="001A6FA8" w:rsidP="00D554C9">
            <w:pPr>
              <w:jc w:val="both"/>
              <w:rPr>
                <w:rFonts w:ascii="Times New Roman" w:hAnsi="Times New Roman" w:cs="Times New Roman"/>
                <w:sz w:val="24"/>
                <w:szCs w:val="24"/>
              </w:rPr>
            </w:pPr>
            <w:r w:rsidRPr="001A6FA8">
              <w:rPr>
                <w:rFonts w:ascii="Times New Roman" w:hAnsi="Times New Roman" w:cs="Times New Roman"/>
                <w:sz w:val="24"/>
                <w:szCs w:val="24"/>
              </w:rPr>
              <w:t>Neevacuarea periodica a reziduurilor animaliere colectate in punctele gospodaresti,creend astfel discomfort vecinilor.</w:t>
            </w:r>
          </w:p>
        </w:tc>
        <w:tc>
          <w:tcPr>
            <w:tcW w:w="2322"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41057B" w:rsidP="001A6FA8">
            <w:pPr>
              <w:jc w:val="center"/>
              <w:rPr>
                <w:rFonts w:ascii="Times New Roman" w:hAnsi="Times New Roman" w:cs="Times New Roman"/>
                <w:sz w:val="24"/>
                <w:szCs w:val="24"/>
              </w:rPr>
            </w:pPr>
            <w:r>
              <w:rPr>
                <w:rFonts w:ascii="Times New Roman" w:hAnsi="Times New Roman" w:cs="Times New Roman"/>
                <w:sz w:val="24"/>
                <w:szCs w:val="24"/>
              </w:rPr>
              <w:t xml:space="preserve">   </w:t>
            </w:r>
            <w:r w:rsidR="001A6FA8" w:rsidRPr="001A6FA8">
              <w:rPr>
                <w:rFonts w:ascii="Times New Roman" w:hAnsi="Times New Roman" w:cs="Times New Roman"/>
                <w:sz w:val="24"/>
                <w:szCs w:val="24"/>
              </w:rPr>
              <w:t>500-1000</w:t>
            </w:r>
            <w:r w:rsidR="001A6FA8" w:rsidRPr="001A6FA8">
              <w:rPr>
                <w:rFonts w:ascii="Times New Roman" w:hAnsi="Times New Roman" w:cs="Times New Roman"/>
                <w:sz w:val="24"/>
                <w:szCs w:val="24"/>
              </w:rPr>
              <w:tab/>
            </w:r>
          </w:p>
        </w:tc>
        <w:tc>
          <w:tcPr>
            <w:tcW w:w="2322"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A6FA8" w:rsidRPr="001A6FA8" w:rsidTr="001A6FA8">
        <w:trPr>
          <w:trHeight w:val="1297"/>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D554C9">
            <w:pPr>
              <w:jc w:val="both"/>
              <w:rPr>
                <w:rFonts w:ascii="Times New Roman" w:hAnsi="Times New Roman" w:cs="Times New Roman"/>
                <w:sz w:val="24"/>
                <w:szCs w:val="24"/>
              </w:rPr>
            </w:pPr>
            <w:r w:rsidRPr="001A6FA8">
              <w:rPr>
                <w:rFonts w:ascii="Times New Roman" w:hAnsi="Times New Roman" w:cs="Times New Roman"/>
                <w:sz w:val="24"/>
                <w:szCs w:val="24"/>
              </w:rPr>
              <w:t>51</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D554C9">
            <w:pPr>
              <w:jc w:val="both"/>
              <w:rPr>
                <w:rFonts w:ascii="Times New Roman" w:hAnsi="Times New Roman" w:cs="Times New Roman"/>
                <w:sz w:val="24"/>
                <w:szCs w:val="24"/>
              </w:rPr>
            </w:pPr>
          </w:p>
          <w:p w:rsidR="001A6FA8" w:rsidRPr="001A6FA8" w:rsidRDefault="001A6FA8" w:rsidP="00D554C9">
            <w:pPr>
              <w:jc w:val="both"/>
              <w:rPr>
                <w:rFonts w:ascii="Times New Roman" w:hAnsi="Times New Roman" w:cs="Times New Roman"/>
                <w:sz w:val="24"/>
                <w:szCs w:val="24"/>
              </w:rPr>
            </w:pPr>
            <w:r w:rsidRPr="001A6FA8">
              <w:rPr>
                <w:rFonts w:ascii="Times New Roman" w:hAnsi="Times New Roman" w:cs="Times New Roman"/>
                <w:sz w:val="24"/>
                <w:szCs w:val="24"/>
              </w:rPr>
              <w:t>Folosirea necorespunzatoare a sistemelor de incalzire si evacuare a fumului in zonele de locuinte ,cu producerea de discomfort vecinatatilor</w:t>
            </w:r>
          </w:p>
          <w:p w:rsidR="001A6FA8" w:rsidRPr="001A6FA8" w:rsidRDefault="001A6FA8" w:rsidP="00D554C9">
            <w:pPr>
              <w:jc w:val="both"/>
              <w:rPr>
                <w:rFonts w:ascii="Times New Roman" w:hAnsi="Times New Roman" w:cs="Times New Roman"/>
                <w:sz w:val="24"/>
                <w:szCs w:val="24"/>
              </w:rPr>
            </w:pPr>
          </w:p>
          <w:p w:rsidR="001A6FA8" w:rsidRPr="001A6FA8" w:rsidRDefault="001A6FA8" w:rsidP="00D554C9">
            <w:pPr>
              <w:jc w:val="both"/>
              <w:rPr>
                <w:rFonts w:ascii="Times New Roman" w:hAnsi="Times New Roman" w:cs="Times New Roman"/>
                <w:sz w:val="24"/>
                <w:szCs w:val="24"/>
              </w:rPr>
            </w:pPr>
          </w:p>
        </w:tc>
        <w:tc>
          <w:tcPr>
            <w:tcW w:w="2322"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auto"/>
              <w:left w:val="single" w:sz="4" w:space="0" w:color="000000" w:themeColor="text1"/>
              <w:bottom w:val="single" w:sz="4" w:space="0" w:color="auto"/>
              <w:right w:val="single" w:sz="4" w:space="0" w:color="000000" w:themeColor="text1"/>
            </w:tcBorders>
          </w:tcPr>
          <w:p w:rsidR="001A6FA8" w:rsidRPr="001A6FA8" w:rsidRDefault="001A6FA8"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r w:rsidR="001A6FA8" w:rsidRPr="001A6FA8" w:rsidTr="001A6FA8">
        <w:trPr>
          <w:trHeight w:val="780"/>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rsidR="001A6FA8" w:rsidRPr="001A6FA8" w:rsidRDefault="001A6FA8" w:rsidP="00D554C9">
            <w:pPr>
              <w:jc w:val="both"/>
              <w:rPr>
                <w:rFonts w:ascii="Times New Roman" w:hAnsi="Times New Roman" w:cs="Times New Roman"/>
                <w:sz w:val="24"/>
                <w:szCs w:val="24"/>
              </w:rPr>
            </w:pPr>
            <w:r w:rsidRPr="001A6FA8">
              <w:rPr>
                <w:rFonts w:ascii="Times New Roman" w:hAnsi="Times New Roman" w:cs="Times New Roman"/>
                <w:sz w:val="24"/>
                <w:szCs w:val="24"/>
              </w:rPr>
              <w:t>52</w:t>
            </w:r>
          </w:p>
        </w:tc>
        <w:tc>
          <w:tcPr>
            <w:tcW w:w="3969" w:type="dxa"/>
            <w:tcBorders>
              <w:top w:val="single" w:sz="4" w:space="0" w:color="auto"/>
              <w:left w:val="single" w:sz="4" w:space="0" w:color="000000" w:themeColor="text1"/>
              <w:bottom w:val="single" w:sz="4" w:space="0" w:color="000000" w:themeColor="text1"/>
              <w:right w:val="single" w:sz="4" w:space="0" w:color="000000" w:themeColor="text1"/>
            </w:tcBorders>
          </w:tcPr>
          <w:p w:rsidR="001A6FA8" w:rsidRPr="001A6FA8" w:rsidRDefault="001A6FA8" w:rsidP="00D554C9">
            <w:pPr>
              <w:jc w:val="both"/>
              <w:rPr>
                <w:rFonts w:ascii="Times New Roman" w:hAnsi="Times New Roman" w:cs="Times New Roman"/>
                <w:sz w:val="24"/>
                <w:szCs w:val="24"/>
              </w:rPr>
            </w:pPr>
            <w:r w:rsidRPr="001A6FA8">
              <w:rPr>
                <w:rFonts w:ascii="Times New Roman" w:hAnsi="Times New Roman" w:cs="Times New Roman"/>
                <w:sz w:val="24"/>
                <w:szCs w:val="24"/>
              </w:rPr>
              <w:t>Efectuarea taierilor de corectii,defrisari,scoatera din radacini a arborilor,arbustilor,puietilor sau a lastarilor de pe domeniul public,fara autorizatiile legale</w:t>
            </w:r>
          </w:p>
          <w:p w:rsidR="001A6FA8" w:rsidRPr="001A6FA8" w:rsidRDefault="001A6FA8" w:rsidP="00D554C9">
            <w:pPr>
              <w:jc w:val="both"/>
              <w:rPr>
                <w:rFonts w:ascii="Times New Roman" w:hAnsi="Times New Roman" w:cs="Times New Roman"/>
                <w:sz w:val="24"/>
                <w:szCs w:val="24"/>
              </w:rPr>
            </w:pPr>
          </w:p>
        </w:tc>
        <w:tc>
          <w:tcPr>
            <w:tcW w:w="2322" w:type="dxa"/>
            <w:tcBorders>
              <w:top w:val="single" w:sz="4" w:space="0" w:color="auto"/>
              <w:left w:val="single" w:sz="4" w:space="0" w:color="000000" w:themeColor="text1"/>
              <w:bottom w:val="single" w:sz="4" w:space="0" w:color="000000" w:themeColor="text1"/>
              <w:right w:val="single" w:sz="4" w:space="0" w:color="000000" w:themeColor="text1"/>
            </w:tcBorders>
          </w:tcPr>
          <w:p w:rsidR="001A6FA8" w:rsidRPr="001A6FA8" w:rsidRDefault="001A6FA8" w:rsidP="00831E54">
            <w:pPr>
              <w:jc w:val="center"/>
              <w:rPr>
                <w:rFonts w:ascii="Times New Roman" w:hAnsi="Times New Roman" w:cs="Times New Roman"/>
                <w:sz w:val="24"/>
                <w:szCs w:val="24"/>
              </w:rPr>
            </w:pPr>
            <w:r w:rsidRPr="001A6FA8">
              <w:rPr>
                <w:rFonts w:ascii="Times New Roman" w:hAnsi="Times New Roman" w:cs="Times New Roman"/>
                <w:sz w:val="24"/>
                <w:szCs w:val="24"/>
              </w:rPr>
              <w:t>500-1000</w:t>
            </w:r>
          </w:p>
        </w:tc>
        <w:tc>
          <w:tcPr>
            <w:tcW w:w="2322" w:type="dxa"/>
            <w:tcBorders>
              <w:top w:val="single" w:sz="4" w:space="0" w:color="auto"/>
              <w:left w:val="single" w:sz="4" w:space="0" w:color="000000" w:themeColor="text1"/>
              <w:bottom w:val="single" w:sz="4" w:space="0" w:color="000000" w:themeColor="text1"/>
              <w:right w:val="single" w:sz="4" w:space="0" w:color="000000" w:themeColor="text1"/>
            </w:tcBorders>
          </w:tcPr>
          <w:p w:rsidR="001A6FA8" w:rsidRPr="001A6FA8" w:rsidRDefault="001A6FA8" w:rsidP="00831E54">
            <w:pPr>
              <w:jc w:val="center"/>
              <w:rPr>
                <w:rFonts w:ascii="Times New Roman" w:hAnsi="Times New Roman" w:cs="Times New Roman"/>
                <w:sz w:val="24"/>
                <w:szCs w:val="24"/>
              </w:rPr>
            </w:pPr>
            <w:r w:rsidRPr="001A6FA8">
              <w:rPr>
                <w:rFonts w:ascii="Times New Roman" w:hAnsi="Times New Roman" w:cs="Times New Roman"/>
                <w:sz w:val="24"/>
                <w:szCs w:val="24"/>
              </w:rPr>
              <w:t>500-1500</w:t>
            </w:r>
          </w:p>
        </w:tc>
      </w:tr>
    </w:tbl>
    <w:p w:rsidR="00176982" w:rsidRDefault="00176982" w:rsidP="00831E54">
      <w:pPr>
        <w:jc w:val="both"/>
        <w:rPr>
          <w:rFonts w:ascii="Times New Roman" w:hAnsi="Times New Roman" w:cs="Times New Roman"/>
          <w:sz w:val="24"/>
          <w:szCs w:val="24"/>
        </w:rPr>
      </w:pPr>
    </w:p>
    <w:p w:rsidR="00253599" w:rsidRPr="00450E21" w:rsidRDefault="00253599" w:rsidP="00253599">
      <w:pPr>
        <w:rPr>
          <w:rFonts w:ascii="Times New Roman" w:hAnsi="Times New Roman" w:cs="Times New Roman"/>
          <w:sz w:val="24"/>
          <w:szCs w:val="24"/>
        </w:rPr>
      </w:pPr>
      <w:r w:rsidRPr="00450E21">
        <w:rPr>
          <w:rFonts w:ascii="Times New Roman" w:hAnsi="Times New Roman" w:cs="Times New Roman"/>
          <w:sz w:val="24"/>
          <w:szCs w:val="24"/>
        </w:rPr>
        <w:t xml:space="preserve">D.  CONSTATAREA  CONTRAVENTIILOR SI CAILE  DE ATAC </w:t>
      </w:r>
    </w:p>
    <w:p w:rsidR="00253599" w:rsidRPr="00450E21" w:rsidRDefault="00253599" w:rsidP="00253599">
      <w:pPr>
        <w:jc w:val="both"/>
        <w:rPr>
          <w:rFonts w:ascii="Times New Roman" w:hAnsi="Times New Roman" w:cs="Times New Roman"/>
        </w:rPr>
      </w:pPr>
      <w:r>
        <w:rPr>
          <w:rFonts w:ascii="Times New Roman" w:hAnsi="Times New Roman" w:cs="Times New Roman"/>
          <w:b/>
        </w:rPr>
        <w:t>1)</w:t>
      </w:r>
      <w:r w:rsidRPr="00450E21">
        <w:rPr>
          <w:rFonts w:ascii="Times New Roman" w:hAnsi="Times New Roman" w:cs="Times New Roman"/>
          <w:b/>
        </w:rPr>
        <w:t xml:space="preserve">  </w:t>
      </w:r>
      <w:r w:rsidRPr="00450E21">
        <w:rPr>
          <w:rFonts w:ascii="Times New Roman" w:hAnsi="Times New Roman" w:cs="Times New Roman"/>
        </w:rPr>
        <w:t>Contraventiile prevazute in prezenta hotarare se constata de catre reprezentantii Primariei Comunei Gura Vitioarei  - Politia Locala, respectiv de imputernicitii Primarului din cadrul personalului  Primariei  Comunei, respectiv de personalul de control ale institutiilor de stat abilitate (Politia, Jandarmeria, Directia de Sanatate Publica, Garda de Mediu) .</w:t>
      </w:r>
    </w:p>
    <w:p w:rsidR="00253599" w:rsidRPr="00450E21" w:rsidRDefault="00253599" w:rsidP="00253599">
      <w:pPr>
        <w:jc w:val="both"/>
        <w:rPr>
          <w:rFonts w:ascii="Times New Roman" w:hAnsi="Times New Roman" w:cs="Times New Roman"/>
        </w:rPr>
      </w:pPr>
      <w:r w:rsidRPr="00450E21">
        <w:rPr>
          <w:rFonts w:ascii="Times New Roman" w:hAnsi="Times New Roman" w:cs="Times New Roman"/>
        </w:rPr>
        <w:t xml:space="preserve"> (1) Contravenientul este obligat sa prezinte agentului constatator, la cererea acestuia, actul de identitate, iar in cazul cetatenilor straini, persoane fara cetatenie sau a cetatenilor romani cu domiciliul in strainatate, seria si numarul pasaportului  ori ale altui document de trecere a frontierei de stat, data eliberarii acestuia si statul emitent.</w:t>
      </w:r>
    </w:p>
    <w:p w:rsidR="00253599" w:rsidRPr="00450E21" w:rsidRDefault="00253599" w:rsidP="00253599">
      <w:pPr>
        <w:jc w:val="both"/>
        <w:rPr>
          <w:rFonts w:ascii="Times New Roman" w:hAnsi="Times New Roman" w:cs="Times New Roman"/>
        </w:rPr>
      </w:pPr>
      <w:r w:rsidRPr="00450E21">
        <w:rPr>
          <w:rFonts w:ascii="Times New Roman" w:hAnsi="Times New Roman" w:cs="Times New Roman"/>
        </w:rPr>
        <w:t xml:space="preserve"> (2) Contraventiile se constata prin proces verbal, ce va fi inmanat sau , dupa caz, comunicat in copie contravenientului in termen de cel mult 15 zile de la data incheierii.</w:t>
      </w:r>
    </w:p>
    <w:p w:rsidR="00253599" w:rsidRPr="00450E21" w:rsidRDefault="00253599" w:rsidP="00253599">
      <w:pPr>
        <w:jc w:val="both"/>
        <w:rPr>
          <w:rFonts w:ascii="Times New Roman" w:hAnsi="Times New Roman" w:cs="Times New Roman"/>
        </w:rPr>
      </w:pPr>
      <w:r w:rsidRPr="00450E21">
        <w:rPr>
          <w:rFonts w:ascii="Times New Roman" w:hAnsi="Times New Roman" w:cs="Times New Roman"/>
        </w:rPr>
        <w:lastRenderedPageBreak/>
        <w:t>Comunicarea se va face de catre organul care a aplicat sanctiunea. In cazul in care contravenientul nu este prezent sau , desi prezent, refuza sa semneze pocesul verbal, comunicarea acestuia precum si instiintarea de plata se face de catre agentul constatator in termen de cel mult o luna de la data incheierii.</w:t>
      </w:r>
    </w:p>
    <w:p w:rsidR="00253599" w:rsidRPr="00450E21" w:rsidRDefault="00253599" w:rsidP="00253599">
      <w:pPr>
        <w:jc w:val="both"/>
        <w:rPr>
          <w:rFonts w:ascii="Times New Roman" w:hAnsi="Times New Roman" w:cs="Times New Roman"/>
        </w:rPr>
      </w:pPr>
      <w:r w:rsidRPr="00450E21">
        <w:rPr>
          <w:rFonts w:ascii="Times New Roman" w:hAnsi="Times New Roman" w:cs="Times New Roman"/>
        </w:rPr>
        <w:t xml:space="preserve"> (3) Daca contravenientul a fost obligat si la plata de despagubiri, odata cu procesul verbal i se va comunica si instiintarea de plata pe care se va face mentiunea cu privire la obligativitatea achitarii amenzii si , dupa caz, a despagubirii in termen de 15 zile de la comunicare, in caz contrar urmand sa se procedeze la executarea silita.</w:t>
      </w:r>
    </w:p>
    <w:p w:rsidR="00253599" w:rsidRPr="00450E21" w:rsidRDefault="00253599" w:rsidP="00253599">
      <w:pPr>
        <w:jc w:val="both"/>
        <w:rPr>
          <w:rFonts w:ascii="Times New Roman" w:hAnsi="Times New Roman" w:cs="Times New Roman"/>
        </w:rPr>
      </w:pPr>
      <w:r>
        <w:rPr>
          <w:rFonts w:ascii="Times New Roman" w:hAnsi="Times New Roman" w:cs="Times New Roman"/>
          <w:b/>
        </w:rPr>
        <w:t>2)</w:t>
      </w:r>
      <w:r w:rsidRPr="00450E21">
        <w:rPr>
          <w:rFonts w:ascii="Times New Roman" w:hAnsi="Times New Roman" w:cs="Times New Roman"/>
          <w:b/>
        </w:rPr>
        <w:t xml:space="preserve">  </w:t>
      </w:r>
      <w:r w:rsidRPr="00450E21">
        <w:rPr>
          <w:rFonts w:ascii="Times New Roman" w:hAnsi="Times New Roman" w:cs="Times New Roman"/>
        </w:rPr>
        <w:t>Impotriva procesului verbal de constatare a contraventiei se poate formula plangere in terment de 15 zile de la data inmanarii sau comunicarii acestei, potrivit Ordonantei Guvernului nr.2/2001, actualizata, privind regimul juridic al contraventiilor.</w:t>
      </w:r>
    </w:p>
    <w:p w:rsidR="00253599" w:rsidRPr="00450E21" w:rsidRDefault="00253599" w:rsidP="00253599">
      <w:pPr>
        <w:jc w:val="both"/>
        <w:rPr>
          <w:rFonts w:ascii="Times New Roman" w:hAnsi="Times New Roman" w:cs="Times New Roman"/>
        </w:rPr>
      </w:pPr>
      <w:r w:rsidRPr="00450E21">
        <w:rPr>
          <w:rFonts w:ascii="Times New Roman" w:hAnsi="Times New Roman" w:cs="Times New Roman"/>
          <w:b/>
        </w:rPr>
        <w:t>3)</w:t>
      </w:r>
      <w:r w:rsidRPr="00450E21">
        <w:rPr>
          <w:rFonts w:ascii="Times New Roman" w:hAnsi="Times New Roman" w:cs="Times New Roman"/>
        </w:rPr>
        <w:t xml:space="preserve">  (1) Punerea in executare a amenzii si a despagubirilor se va face de catre organul din care face parte agentul constatator daca nu s-a promovat calea de atac impotriva procesului verbal.</w:t>
      </w:r>
    </w:p>
    <w:p w:rsidR="00253599" w:rsidRPr="00450E21" w:rsidRDefault="00253599" w:rsidP="00253599">
      <w:pPr>
        <w:jc w:val="both"/>
        <w:rPr>
          <w:rFonts w:ascii="Times New Roman" w:hAnsi="Times New Roman" w:cs="Times New Roman"/>
        </w:rPr>
      </w:pPr>
      <w:r>
        <w:rPr>
          <w:rFonts w:ascii="Times New Roman" w:hAnsi="Times New Roman" w:cs="Times New Roman"/>
        </w:rPr>
        <w:t xml:space="preserve"> </w:t>
      </w:r>
      <w:r w:rsidRPr="00450E21">
        <w:rPr>
          <w:rFonts w:ascii="Times New Roman" w:hAnsi="Times New Roman" w:cs="Times New Roman"/>
        </w:rPr>
        <w:t>(2) In vederea executarii amenzii, organelor mentionate mai sus vor comunica din oficiu organelor de specialitate , conform prevederilor legateprivind executarea silita a creantelor bugetare, in a caror raza teritoriala domiciliaza sau isi are sediul contravenientul, procesul verbal de constatare a contraventiei si aplicare a sanctiunii, neatacatin termen.</w:t>
      </w:r>
    </w:p>
    <w:p w:rsidR="00253599" w:rsidRPr="00450E21" w:rsidRDefault="00253599" w:rsidP="00253599">
      <w:pPr>
        <w:jc w:val="both"/>
        <w:rPr>
          <w:rFonts w:ascii="Times New Roman" w:hAnsi="Times New Roman" w:cs="Times New Roman"/>
        </w:rPr>
      </w:pPr>
      <w:r>
        <w:rPr>
          <w:rFonts w:ascii="Times New Roman" w:hAnsi="Times New Roman" w:cs="Times New Roman"/>
          <w:b/>
        </w:rPr>
        <w:t>4)</w:t>
      </w:r>
      <w:r w:rsidRPr="00450E21">
        <w:rPr>
          <w:rFonts w:ascii="Times New Roman" w:hAnsi="Times New Roman" w:cs="Times New Roman"/>
          <w:b/>
        </w:rPr>
        <w:t xml:space="preserve"> </w:t>
      </w:r>
      <w:r w:rsidRPr="00450E21">
        <w:rPr>
          <w:rFonts w:ascii="Times New Roman" w:hAnsi="Times New Roman" w:cs="Times New Roman"/>
        </w:rPr>
        <w:t>(1) Prevederile prezentei hotarari se completeaza cu dispozitiile Ordonantei Guvernului nr.2/2001, actualizata, privind regimul juridic al contraventiilor.</w:t>
      </w:r>
    </w:p>
    <w:p w:rsidR="00253599" w:rsidRPr="00450E21" w:rsidRDefault="00253599" w:rsidP="00253599">
      <w:pPr>
        <w:jc w:val="both"/>
        <w:rPr>
          <w:rFonts w:ascii="Times New Roman" w:hAnsi="Times New Roman" w:cs="Times New Roman"/>
          <w:b/>
        </w:rPr>
      </w:pPr>
      <w:r>
        <w:rPr>
          <w:rFonts w:ascii="Times New Roman" w:hAnsi="Times New Roman" w:cs="Times New Roman"/>
        </w:rPr>
        <w:t xml:space="preserve"> </w:t>
      </w:r>
      <w:r w:rsidRPr="00450E21">
        <w:rPr>
          <w:rFonts w:ascii="Times New Roman" w:hAnsi="Times New Roman" w:cs="Times New Roman"/>
        </w:rPr>
        <w:t xml:space="preserve"> (2) Contraveninetul  poate achita in termen de cel mult 15 zile de la data incheierii procesului-verbal ori , dupa caz, de la data comunicarii acestuia, jumatate din minimul  amenzii.</w:t>
      </w: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B2633E" w:rsidRPr="009C7FCB" w:rsidRDefault="00B2633E" w:rsidP="00B2633E">
      <w:pPr>
        <w:spacing w:after="0"/>
        <w:ind w:right="283"/>
        <w:jc w:val="both"/>
        <w:rPr>
          <w:rFonts w:ascii="Arial" w:hAnsi="Arial" w:cs="Arial"/>
          <w:b/>
          <w:i/>
          <w:lang w:val="it-IT"/>
        </w:rPr>
      </w:pPr>
      <w:r w:rsidRPr="009C7FCB">
        <w:rPr>
          <w:rFonts w:ascii="Arial" w:hAnsi="Arial" w:cs="Arial"/>
          <w:b/>
          <w:i/>
          <w:lang w:val="it-IT"/>
        </w:rPr>
        <w:t>Inițiator,</w:t>
      </w:r>
    </w:p>
    <w:p w:rsidR="00B2633E" w:rsidRPr="009C7FCB" w:rsidRDefault="00B2633E" w:rsidP="00B2633E">
      <w:pPr>
        <w:spacing w:after="0"/>
        <w:ind w:right="283"/>
        <w:jc w:val="both"/>
        <w:rPr>
          <w:rFonts w:ascii="Arial" w:hAnsi="Arial" w:cs="Arial"/>
          <w:b/>
          <w:i/>
          <w:lang w:val="it-IT"/>
        </w:rPr>
      </w:pPr>
      <w:r w:rsidRPr="009C7FCB">
        <w:rPr>
          <w:rFonts w:ascii="Arial" w:hAnsi="Arial" w:cs="Arial"/>
          <w:b/>
          <w:i/>
          <w:lang w:val="it-IT"/>
        </w:rPr>
        <w:t>Viceprimar cu atribuții de primar,</w:t>
      </w:r>
      <w:r w:rsidRPr="009C7FCB">
        <w:rPr>
          <w:rFonts w:ascii="Arial" w:hAnsi="Arial" w:cs="Arial"/>
          <w:b/>
          <w:i/>
          <w:lang w:val="it-IT"/>
        </w:rPr>
        <w:tab/>
      </w:r>
      <w:r w:rsidRPr="009C7FCB">
        <w:rPr>
          <w:rFonts w:ascii="Arial" w:hAnsi="Arial" w:cs="Arial"/>
          <w:b/>
          <w:i/>
          <w:lang w:val="it-IT"/>
        </w:rPr>
        <w:tab/>
      </w:r>
    </w:p>
    <w:p w:rsidR="00B2633E" w:rsidRDefault="00B2633E" w:rsidP="00B2633E">
      <w:pPr>
        <w:spacing w:after="0"/>
        <w:ind w:right="283"/>
        <w:jc w:val="both"/>
        <w:rPr>
          <w:rFonts w:ascii="Arial" w:hAnsi="Arial" w:cs="Arial"/>
          <w:b/>
          <w:bCs/>
          <w:lang w:val="it-IT"/>
        </w:rPr>
      </w:pPr>
      <w:r w:rsidRPr="009C7FCB">
        <w:rPr>
          <w:rFonts w:ascii="Arial" w:hAnsi="Arial" w:cs="Arial"/>
          <w:b/>
          <w:bCs/>
          <w:lang w:val="it-IT"/>
        </w:rPr>
        <w:t>Stănescu Gheorghe</w:t>
      </w:r>
      <w:r w:rsidRPr="009C7FCB">
        <w:rPr>
          <w:rFonts w:ascii="Arial" w:hAnsi="Arial" w:cs="Arial"/>
          <w:b/>
          <w:bCs/>
          <w:lang w:val="it-IT"/>
        </w:rPr>
        <w:tab/>
      </w:r>
    </w:p>
    <w:p w:rsidR="00B2633E" w:rsidRDefault="00B2633E" w:rsidP="00B2633E">
      <w:pPr>
        <w:spacing w:after="0"/>
        <w:ind w:right="283"/>
        <w:jc w:val="both"/>
        <w:rPr>
          <w:rFonts w:ascii="Arial" w:hAnsi="Arial" w:cs="Arial"/>
          <w:b/>
          <w:i/>
          <w:lang w:val="fr-FR"/>
        </w:rPr>
      </w:pPr>
      <w:r w:rsidRPr="009C7FCB">
        <w:rPr>
          <w:rFonts w:ascii="Arial" w:hAnsi="Arial" w:cs="Arial"/>
          <w:b/>
          <w:bCs/>
          <w:lang w:val="it-IT"/>
        </w:rPr>
        <w:tab/>
      </w:r>
      <w:r w:rsidRPr="009C7FCB">
        <w:rPr>
          <w:rFonts w:ascii="Arial" w:hAnsi="Arial" w:cs="Arial"/>
          <w:b/>
          <w:bCs/>
          <w:lang w:val="it-IT"/>
        </w:rPr>
        <w:tab/>
      </w:r>
      <w:r w:rsidRPr="009C7FCB">
        <w:rPr>
          <w:rFonts w:ascii="Arial" w:hAnsi="Arial" w:cs="Arial"/>
          <w:b/>
          <w:bCs/>
          <w:lang w:val="it-IT"/>
        </w:rPr>
        <w:tab/>
      </w:r>
      <w:r w:rsidRPr="009C7FCB">
        <w:rPr>
          <w:rFonts w:ascii="Arial" w:hAnsi="Arial" w:cs="Arial"/>
          <w:b/>
          <w:bCs/>
          <w:lang w:val="it-IT"/>
        </w:rPr>
        <w:tab/>
      </w:r>
      <w:r w:rsidRPr="009C7FCB">
        <w:rPr>
          <w:rFonts w:ascii="Arial" w:hAnsi="Arial" w:cs="Arial"/>
          <w:b/>
          <w:bCs/>
          <w:lang w:val="it-IT"/>
        </w:rPr>
        <w:tab/>
      </w:r>
      <w:r w:rsidRPr="009C7FCB">
        <w:rPr>
          <w:rFonts w:ascii="Arial" w:hAnsi="Arial" w:cs="Arial"/>
          <w:b/>
          <w:bCs/>
          <w:lang w:val="it-IT"/>
        </w:rPr>
        <w:tab/>
      </w:r>
      <w:r w:rsidRPr="009C7FCB">
        <w:rPr>
          <w:rFonts w:ascii="Arial" w:hAnsi="Arial" w:cs="Arial"/>
          <w:b/>
          <w:bCs/>
          <w:lang w:val="it-IT"/>
        </w:rPr>
        <w:tab/>
      </w:r>
      <w:r w:rsidRPr="009C7FCB">
        <w:rPr>
          <w:rFonts w:ascii="Arial" w:hAnsi="Arial" w:cs="Arial"/>
          <w:b/>
          <w:i/>
          <w:lang w:val="fr-FR"/>
        </w:rPr>
        <w:t xml:space="preserve"> Contrasemnează pentru legalitate</w:t>
      </w:r>
    </w:p>
    <w:p w:rsidR="00253599" w:rsidRDefault="00B2633E" w:rsidP="00B2633E">
      <w:pPr>
        <w:ind w:left="2832" w:firstLine="708"/>
        <w:jc w:val="both"/>
        <w:rPr>
          <w:rFonts w:ascii="Times New Roman" w:hAnsi="Times New Roman" w:cs="Times New Roman"/>
          <w:sz w:val="24"/>
          <w:szCs w:val="24"/>
        </w:rPr>
      </w:pPr>
      <w:r>
        <w:rPr>
          <w:rFonts w:ascii="Arial" w:hAnsi="Arial" w:cs="Arial"/>
          <w:b/>
          <w:i/>
          <w:lang w:val="fr-FR"/>
        </w:rPr>
        <w:t xml:space="preserve">          </w:t>
      </w:r>
      <w:r w:rsidRPr="009C7FCB">
        <w:rPr>
          <w:rFonts w:ascii="Arial" w:hAnsi="Arial" w:cs="Arial"/>
          <w:b/>
          <w:i/>
          <w:lang w:val="fr-FR"/>
        </w:rPr>
        <w:t xml:space="preserve"> </w:t>
      </w:r>
      <w:r w:rsidRPr="009C7FCB">
        <w:rPr>
          <w:rFonts w:ascii="Arial" w:hAnsi="Arial" w:cs="Arial"/>
          <w:b/>
          <w:i/>
          <w:lang w:val="fr-FR"/>
        </w:rPr>
        <w:tab/>
        <w:t>SECRETARUL COMUNEI GURA VITIOAREI</w:t>
      </w: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831E54">
      <w:pPr>
        <w:jc w:val="both"/>
        <w:rPr>
          <w:rFonts w:ascii="Times New Roman" w:hAnsi="Times New Roman" w:cs="Times New Roman"/>
          <w:sz w:val="24"/>
          <w:szCs w:val="24"/>
        </w:rPr>
      </w:pPr>
    </w:p>
    <w:p w:rsidR="00253599" w:rsidRDefault="00253599" w:rsidP="00253599">
      <w:pPr>
        <w:pStyle w:val="NoSpacing"/>
        <w:rPr>
          <w:rFonts w:ascii="Times New Roman" w:hAnsi="Times New Roman" w:cs="Times New Roman"/>
          <w:b/>
        </w:rPr>
      </w:pPr>
      <w:r>
        <w:rPr>
          <w:rFonts w:ascii="Times New Roman" w:hAnsi="Times New Roman" w:cs="Times New Roman"/>
          <w:b/>
        </w:rPr>
        <w:lastRenderedPageBreak/>
        <w:t>PRIMARIA GURA VITIOAREI</w:t>
      </w:r>
    </w:p>
    <w:p w:rsidR="00253599" w:rsidRDefault="00253599" w:rsidP="00253599">
      <w:pPr>
        <w:pStyle w:val="NoSpacing"/>
        <w:rPr>
          <w:rFonts w:ascii="Times New Roman" w:hAnsi="Times New Roman" w:cs="Times New Roman"/>
          <w:b/>
        </w:rPr>
      </w:pPr>
      <w:r>
        <w:rPr>
          <w:rFonts w:ascii="Times New Roman" w:hAnsi="Times New Roman" w:cs="Times New Roman"/>
          <w:b/>
        </w:rPr>
        <w:t>POLITIA LOCALA GURA VITIOAREI</w:t>
      </w:r>
    </w:p>
    <w:p w:rsidR="00253599" w:rsidRDefault="00253599" w:rsidP="00253599">
      <w:pPr>
        <w:pStyle w:val="NoSpacing"/>
        <w:rPr>
          <w:rFonts w:ascii="Times New Roman" w:hAnsi="Times New Roman" w:cs="Times New Roman"/>
          <w:b/>
        </w:rPr>
      </w:pPr>
      <w:r>
        <w:rPr>
          <w:rFonts w:ascii="Times New Roman" w:hAnsi="Times New Roman" w:cs="Times New Roman"/>
          <w:b/>
        </w:rPr>
        <w:t>NR. _________  DIN__________________</w:t>
      </w:r>
    </w:p>
    <w:p w:rsidR="00253599" w:rsidRDefault="00253599" w:rsidP="00253599">
      <w:pPr>
        <w:jc w:val="center"/>
        <w:rPr>
          <w:rFonts w:ascii="Times New Roman" w:hAnsi="Times New Roman" w:cs="Times New Roman"/>
          <w:b/>
        </w:rPr>
      </w:pPr>
      <w:r>
        <w:rPr>
          <w:rFonts w:ascii="Times New Roman" w:hAnsi="Times New Roman" w:cs="Times New Roman"/>
          <w:b/>
        </w:rPr>
        <w:t>CITATIE NR._______________</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Numele__________________________Prenumele ___________________________fiul lui____________si  al_______________de ani ______de profesie______________________din comuna_______________________,sat__________________________,strada_________________________,</w:t>
      </w:r>
    </w:p>
    <w:p w:rsidR="00253599" w:rsidRDefault="00253599" w:rsidP="00253599">
      <w:pPr>
        <w:pStyle w:val="NoSpacing"/>
        <w:rPr>
          <w:rFonts w:ascii="Times New Roman" w:hAnsi="Times New Roman" w:cs="Times New Roman"/>
        </w:rPr>
      </w:pPr>
      <w:r>
        <w:rPr>
          <w:rFonts w:ascii="Times New Roman" w:hAnsi="Times New Roman" w:cs="Times New Roman"/>
        </w:rPr>
        <w:t>nr ._____,et_____,ap._______,jud.______________________,este chemat la Politia Locala cu sediul in comuna Gura Vitioarei,sat Gura Vitioarei,jud. Prahova( Camin Cultural) pentru ziua de_______, luna_____,anul________,ora _______, in calitate de _________________________________,in cauza privind______________________________________________________________________________________________________________________________________________________________________________</w:t>
      </w:r>
    </w:p>
    <w:p w:rsidR="00253599" w:rsidRDefault="00253599" w:rsidP="00253599">
      <w:pPr>
        <w:rPr>
          <w:rFonts w:ascii="Times New Roman" w:hAnsi="Times New Roman" w:cs="Times New Roman"/>
        </w:rPr>
      </w:pPr>
      <w:r>
        <w:rPr>
          <w:rFonts w:ascii="Times New Roman" w:hAnsi="Times New Roman" w:cs="Times New Roman"/>
        </w:rPr>
        <w:t>In cazul de neprezentare se vor aplica sanctiuni prevazute de legea 61/1991.</w:t>
      </w:r>
    </w:p>
    <w:p w:rsidR="00253599" w:rsidRDefault="00253599" w:rsidP="00253599">
      <w:pPr>
        <w:jc w:val="center"/>
        <w:rPr>
          <w:rFonts w:ascii="Times New Roman" w:hAnsi="Times New Roman" w:cs="Times New Roman"/>
          <w:b/>
        </w:rPr>
      </w:pPr>
      <w:r>
        <w:rPr>
          <w:rFonts w:ascii="Times New Roman" w:hAnsi="Times New Roman" w:cs="Times New Roman"/>
          <w:b/>
        </w:rPr>
        <w:t>AGENT DE POLITIE LOCALA</w:t>
      </w:r>
    </w:p>
    <w:p w:rsidR="00253599" w:rsidRDefault="00253599" w:rsidP="00253599">
      <w:pPr>
        <w:jc w:val="center"/>
        <w:rPr>
          <w:rFonts w:ascii="Times New Roman" w:hAnsi="Times New Roman" w:cs="Times New Roman"/>
          <w:b/>
        </w:rPr>
      </w:pPr>
      <w:r>
        <w:rPr>
          <w:rFonts w:ascii="Times New Roman" w:hAnsi="Times New Roman" w:cs="Times New Roman"/>
          <w:b/>
        </w:rPr>
        <w:t>PROCES-VERBAL</w:t>
      </w:r>
    </w:p>
    <w:p w:rsidR="00253599" w:rsidRDefault="00253599" w:rsidP="00253599">
      <w:pPr>
        <w:jc w:val="center"/>
        <w:rPr>
          <w:rFonts w:ascii="Times New Roman" w:hAnsi="Times New Roman" w:cs="Times New Roman"/>
        </w:rPr>
      </w:pPr>
      <w:r>
        <w:rPr>
          <w:rFonts w:ascii="Times New Roman" w:hAnsi="Times New Roman" w:cs="Times New Roman"/>
        </w:rPr>
        <w:t>De indeplinire a procedurii de citare</w:t>
      </w:r>
    </w:p>
    <w:p w:rsidR="00253599" w:rsidRDefault="00253599" w:rsidP="00253599">
      <w:pPr>
        <w:jc w:val="center"/>
        <w:rPr>
          <w:rFonts w:ascii="Times New Roman" w:hAnsi="Times New Roman" w:cs="Times New Roman"/>
        </w:rPr>
      </w:pPr>
      <w:r>
        <w:rPr>
          <w:rFonts w:ascii="Times New Roman" w:hAnsi="Times New Roman" w:cs="Times New Roman"/>
        </w:rPr>
        <w:t>Astazi______,luna_____,anul_________</w:t>
      </w:r>
    </w:p>
    <w:p w:rsidR="00253599" w:rsidRDefault="00253599" w:rsidP="00253599">
      <w:pPr>
        <w:jc w:val="both"/>
        <w:rPr>
          <w:rFonts w:ascii="Times New Roman" w:hAnsi="Times New Roman" w:cs="Times New Roman"/>
        </w:rPr>
      </w:pPr>
      <w:r>
        <w:rPr>
          <w:rFonts w:ascii="Times New Roman" w:hAnsi="Times New Roman" w:cs="Times New Roman"/>
        </w:rPr>
        <w:t xml:space="preserve">   Subsemnatul agent________________________________________________,avand de inmanat citatia nr_________,emisa de_________________________________________________,m-am deplasat in comuna _____________________________,sat _________________________,str.______________________,nr.____,</w:t>
      </w:r>
    </w:p>
    <w:p w:rsidR="00253599" w:rsidRDefault="00253599" w:rsidP="00253599">
      <w:pPr>
        <w:jc w:val="both"/>
        <w:rPr>
          <w:rFonts w:ascii="Times New Roman" w:hAnsi="Times New Roman" w:cs="Times New Roman"/>
        </w:rPr>
      </w:pPr>
      <w:r>
        <w:rPr>
          <w:rFonts w:ascii="Times New Roman" w:hAnsi="Times New Roman" w:cs="Times New Roman"/>
        </w:rPr>
        <w:t>bl ._____,sc._____,ap.______,la adresa numitului______________________________________________,citat in calitate de______________________,pentru_____________________________,in ziua de____,luna ____,anul________,ora________,la _________________________________________________________.</w:t>
      </w:r>
    </w:p>
    <w:p w:rsidR="00253599" w:rsidRDefault="00253599" w:rsidP="00253599">
      <w:pPr>
        <w:pStyle w:val="ListParagraph"/>
        <w:numPr>
          <w:ilvl w:val="0"/>
          <w:numId w:val="7"/>
        </w:numPr>
        <w:jc w:val="both"/>
        <w:rPr>
          <w:rFonts w:ascii="Times New Roman" w:hAnsi="Times New Roman" w:cs="Times New Roman"/>
        </w:rPr>
      </w:pPr>
      <w:r>
        <w:rPr>
          <w:rFonts w:ascii="Times New Roman" w:hAnsi="Times New Roman" w:cs="Times New Roman"/>
        </w:rPr>
        <w:t>Gasind pe____________________________________ destinatar sot,ruda cu destinatarul persoana care  locuieste,persoana cu destinatarul ,portar,administrator,serviciul de registratura sau functionaul insarcinat cu primirea corespondentei,sereviciul personal,administratia spitalului,comandamentul unitatii militare,administratia locului de detinere:*:</w:t>
      </w:r>
    </w:p>
    <w:p w:rsidR="00253599" w:rsidRDefault="00253599" w:rsidP="00253599">
      <w:pPr>
        <w:pStyle w:val="NoSpacing"/>
        <w:rPr>
          <w:rFonts w:ascii="Times New Roman" w:hAnsi="Times New Roman" w:cs="Times New Roman"/>
        </w:rPr>
      </w:pPr>
      <w:r>
        <w:rPr>
          <w:rFonts w:ascii="Times New Roman" w:hAnsi="Times New Roman" w:cs="Times New Roman"/>
        </w:rPr>
        <w:t>a. acesta a primit semnand in fata noastra;</w:t>
      </w:r>
    </w:p>
    <w:p w:rsidR="00253599" w:rsidRDefault="00253599" w:rsidP="00253599">
      <w:pPr>
        <w:pStyle w:val="NoSpacing"/>
        <w:rPr>
          <w:rFonts w:ascii="Times New Roman" w:hAnsi="Times New Roman" w:cs="Times New Roman"/>
        </w:rPr>
      </w:pPr>
      <w:r>
        <w:rPr>
          <w:rFonts w:ascii="Times New Roman" w:hAnsi="Times New Roman" w:cs="Times New Roman"/>
        </w:rPr>
        <w:t>b. refuzand primirea, am afisat actul;</w:t>
      </w:r>
    </w:p>
    <w:p w:rsidR="00253599" w:rsidRDefault="00253599" w:rsidP="00253599">
      <w:pPr>
        <w:pStyle w:val="NoSpacing"/>
        <w:rPr>
          <w:rFonts w:ascii="Times New Roman" w:hAnsi="Times New Roman" w:cs="Times New Roman"/>
        </w:rPr>
      </w:pPr>
      <w:r>
        <w:rPr>
          <w:rFonts w:ascii="Times New Roman" w:hAnsi="Times New Roman" w:cs="Times New Roman"/>
        </w:rPr>
        <w:t>c. primind actul nu a putut sa semneze de primire deoarece_____________________________</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2. Am afisat actul:pe usa principal a locuintei deswtinatarului;pe usa principal a cladirii hotelului:*</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a. persoana prevazuta la pct. 1 a refuzat primirea;</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b. nici o persoana de la pct. 1 nu a fost gasita;</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c. in lipsa persoanei de la pct. 1 nu s-a putut afla data cand cel citat poate fi gasit;</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d. persoana citata schimbandu-si adresa,nu s-a putut afla noua adresa(noua adresa este_______________________________________________________________________)</w:t>
      </w:r>
    </w:p>
    <w:p w:rsidR="00253599" w:rsidRDefault="00253599" w:rsidP="00253599">
      <w:pPr>
        <w:pStyle w:val="NoSpacing"/>
        <w:rPr>
          <w:rFonts w:ascii="Times New Roman" w:hAnsi="Times New Roman" w:cs="Times New Roman"/>
        </w:rPr>
      </w:pPr>
      <w:r>
        <w:rPr>
          <w:rFonts w:ascii="Times New Roman" w:hAnsi="Times New Roman" w:cs="Times New Roman"/>
        </w:rPr>
        <w:t xml:space="preserve">        e.persoana citata fiind o persoana juridica, s-a refuzat primirea.</w:t>
      </w:r>
    </w:p>
    <w:p w:rsidR="00253599" w:rsidRDefault="00253599" w:rsidP="00253599">
      <w:pPr>
        <w:pStyle w:val="NoSpacing"/>
        <w:rPr>
          <w:rFonts w:ascii="Times New Roman" w:hAnsi="Times New Roman" w:cs="Times New Roman"/>
        </w:rPr>
      </w:pPr>
    </w:p>
    <w:p w:rsidR="00253599" w:rsidRDefault="00253599" w:rsidP="00253599">
      <w:pPr>
        <w:pStyle w:val="NoSpacing"/>
        <w:rPr>
          <w:rFonts w:ascii="Times New Roman" w:hAnsi="Times New Roman" w:cs="Times New Roman"/>
        </w:rPr>
      </w:pPr>
      <w:r>
        <w:rPr>
          <w:rFonts w:ascii="Times New Roman" w:hAnsi="Times New Roman" w:cs="Times New Roman"/>
        </w:rPr>
        <w:t>Semnatura agentului                                                                      Semnatura primitorului actului.</w:t>
      </w:r>
    </w:p>
    <w:p w:rsidR="00253599" w:rsidRDefault="00253599" w:rsidP="00253599">
      <w:pPr>
        <w:pStyle w:val="NoSpacing"/>
        <w:rPr>
          <w:rFonts w:ascii="Times New Roman" w:hAnsi="Times New Roman" w:cs="Times New Roman"/>
        </w:rPr>
      </w:pPr>
      <w:r>
        <w:rPr>
          <w:rFonts w:ascii="Times New Roman" w:hAnsi="Times New Roman" w:cs="Times New Roman"/>
        </w:rPr>
        <w:t>__________________                                                                      ___________________________</w:t>
      </w:r>
    </w:p>
    <w:p w:rsidR="00253599" w:rsidRDefault="00253599" w:rsidP="00253599">
      <w:pPr>
        <w:pStyle w:val="NoSpacing"/>
        <w:rPr>
          <w:rFonts w:ascii="Times New Roman" w:hAnsi="Times New Roman" w:cs="Times New Roman"/>
        </w:rPr>
      </w:pPr>
    </w:p>
    <w:p w:rsidR="00253599" w:rsidRDefault="00253599" w:rsidP="00253599">
      <w:pPr>
        <w:pStyle w:val="NoSpacing"/>
        <w:rPr>
          <w:rFonts w:ascii="Times New Roman" w:hAnsi="Times New Roman" w:cs="Times New Roman"/>
        </w:rPr>
      </w:pPr>
      <w:r>
        <w:rPr>
          <w:rFonts w:ascii="Times New Roman" w:hAnsi="Times New Roman" w:cs="Times New Roman"/>
        </w:rPr>
        <w:t xml:space="preserve">                                                                                                       Calitatea in care a primit actul</w:t>
      </w:r>
    </w:p>
    <w:p w:rsidR="00253599" w:rsidRPr="001A6FA8" w:rsidRDefault="00253599" w:rsidP="00831E54">
      <w:pPr>
        <w:jc w:val="both"/>
        <w:rPr>
          <w:rFonts w:ascii="Times New Roman" w:hAnsi="Times New Roman" w:cs="Times New Roman"/>
          <w:sz w:val="24"/>
          <w:szCs w:val="24"/>
        </w:rPr>
      </w:pPr>
      <w:r>
        <w:rPr>
          <w:rFonts w:ascii="Times New Roman" w:hAnsi="Times New Roman" w:cs="Times New Roman"/>
        </w:rPr>
        <w:t xml:space="preserve">                                                                                                       __________________________  </w:t>
      </w:r>
    </w:p>
    <w:sectPr w:rsidR="00253599" w:rsidRPr="001A6FA8" w:rsidSect="00253599">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D05" w:rsidRDefault="00623D05" w:rsidP="00D554C9">
      <w:pPr>
        <w:spacing w:after="0" w:line="240" w:lineRule="auto"/>
      </w:pPr>
      <w:r>
        <w:separator/>
      </w:r>
    </w:p>
  </w:endnote>
  <w:endnote w:type="continuationSeparator" w:id="1">
    <w:p w:rsidR="00623D05" w:rsidRDefault="00623D05" w:rsidP="00D5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D05" w:rsidRDefault="00623D05" w:rsidP="00D554C9">
      <w:pPr>
        <w:spacing w:after="0" w:line="240" w:lineRule="auto"/>
      </w:pPr>
      <w:r>
        <w:separator/>
      </w:r>
    </w:p>
  </w:footnote>
  <w:footnote w:type="continuationSeparator" w:id="1">
    <w:p w:rsidR="00623D05" w:rsidRDefault="00623D05" w:rsidP="00D55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01"/>
    <w:multiLevelType w:val="hybridMultilevel"/>
    <w:tmpl w:val="70B8ABE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E460D9D"/>
    <w:multiLevelType w:val="hybridMultilevel"/>
    <w:tmpl w:val="8872133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DFD4166"/>
    <w:multiLevelType w:val="hybridMultilevel"/>
    <w:tmpl w:val="4DC861F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73A367B"/>
    <w:multiLevelType w:val="hybridMultilevel"/>
    <w:tmpl w:val="2638B70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554B6181"/>
    <w:multiLevelType w:val="hybridMultilevel"/>
    <w:tmpl w:val="832CBB1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26E2F97"/>
    <w:multiLevelType w:val="hybridMultilevel"/>
    <w:tmpl w:val="1D48D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5453331"/>
    <w:multiLevelType w:val="hybridMultilevel"/>
    <w:tmpl w:val="0C1CEF94"/>
    <w:lvl w:ilvl="0" w:tplc="937697F4">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A173A"/>
    <w:rsid w:val="00044E9F"/>
    <w:rsid w:val="00054603"/>
    <w:rsid w:val="00176982"/>
    <w:rsid w:val="001A6FA8"/>
    <w:rsid w:val="00253599"/>
    <w:rsid w:val="002C66A2"/>
    <w:rsid w:val="002D4D67"/>
    <w:rsid w:val="0030358E"/>
    <w:rsid w:val="00332B3A"/>
    <w:rsid w:val="0041057B"/>
    <w:rsid w:val="00564579"/>
    <w:rsid w:val="005D56B4"/>
    <w:rsid w:val="00623D05"/>
    <w:rsid w:val="006320F7"/>
    <w:rsid w:val="0064321D"/>
    <w:rsid w:val="006F2C9B"/>
    <w:rsid w:val="00740036"/>
    <w:rsid w:val="00741260"/>
    <w:rsid w:val="007D477F"/>
    <w:rsid w:val="00831E54"/>
    <w:rsid w:val="008C0D31"/>
    <w:rsid w:val="008E3BF2"/>
    <w:rsid w:val="008F1BC7"/>
    <w:rsid w:val="00B2633E"/>
    <w:rsid w:val="00B372A4"/>
    <w:rsid w:val="00BA173A"/>
    <w:rsid w:val="00C064F1"/>
    <w:rsid w:val="00C16D5E"/>
    <w:rsid w:val="00D03758"/>
    <w:rsid w:val="00D305AA"/>
    <w:rsid w:val="00D554C9"/>
    <w:rsid w:val="00DB1E51"/>
    <w:rsid w:val="00E475B6"/>
    <w:rsid w:val="00EA649C"/>
    <w:rsid w:val="00F55F61"/>
    <w:rsid w:val="00FF59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54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4C9"/>
  </w:style>
  <w:style w:type="paragraph" w:styleId="Footer">
    <w:name w:val="footer"/>
    <w:basedOn w:val="Normal"/>
    <w:link w:val="FooterChar"/>
    <w:uiPriority w:val="99"/>
    <w:unhideWhenUsed/>
    <w:rsid w:val="00D554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4C9"/>
  </w:style>
  <w:style w:type="paragraph" w:styleId="ListParagraph">
    <w:name w:val="List Paragraph"/>
    <w:basedOn w:val="Normal"/>
    <w:uiPriority w:val="34"/>
    <w:qFormat/>
    <w:rsid w:val="008C0D31"/>
    <w:pPr>
      <w:ind w:left="720"/>
      <w:contextualSpacing/>
    </w:pPr>
  </w:style>
  <w:style w:type="paragraph" w:styleId="BalloonText">
    <w:name w:val="Balloon Text"/>
    <w:basedOn w:val="Normal"/>
    <w:link w:val="BalloonTextChar"/>
    <w:uiPriority w:val="99"/>
    <w:semiHidden/>
    <w:unhideWhenUsed/>
    <w:rsid w:val="0083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54"/>
    <w:rPr>
      <w:rFonts w:ascii="Tahoma" w:hAnsi="Tahoma" w:cs="Tahoma"/>
      <w:sz w:val="16"/>
      <w:szCs w:val="16"/>
    </w:rPr>
  </w:style>
  <w:style w:type="table" w:customStyle="1" w:styleId="TableGrid1">
    <w:name w:val="Table Grid1"/>
    <w:basedOn w:val="TableNormal"/>
    <w:next w:val="TableGrid"/>
    <w:uiPriority w:val="59"/>
    <w:rsid w:val="008F1BC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3599"/>
    <w:pPr>
      <w:spacing w:after="0" w:line="240" w:lineRule="auto"/>
    </w:pPr>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54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4C9"/>
  </w:style>
  <w:style w:type="paragraph" w:styleId="Footer">
    <w:name w:val="footer"/>
    <w:basedOn w:val="Normal"/>
    <w:link w:val="FooterChar"/>
    <w:uiPriority w:val="99"/>
    <w:unhideWhenUsed/>
    <w:rsid w:val="00D554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4C9"/>
  </w:style>
  <w:style w:type="paragraph" w:styleId="ListParagraph">
    <w:name w:val="List Paragraph"/>
    <w:basedOn w:val="Normal"/>
    <w:uiPriority w:val="34"/>
    <w:qFormat/>
    <w:rsid w:val="008C0D31"/>
    <w:pPr>
      <w:ind w:left="720"/>
      <w:contextualSpacing/>
    </w:pPr>
  </w:style>
  <w:style w:type="paragraph" w:styleId="BalloonText">
    <w:name w:val="Balloon Text"/>
    <w:basedOn w:val="Normal"/>
    <w:link w:val="BalloonTextChar"/>
    <w:uiPriority w:val="99"/>
    <w:semiHidden/>
    <w:unhideWhenUsed/>
    <w:rsid w:val="0083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54"/>
    <w:rPr>
      <w:rFonts w:ascii="Tahoma" w:hAnsi="Tahoma" w:cs="Tahoma"/>
      <w:sz w:val="16"/>
      <w:szCs w:val="16"/>
    </w:rPr>
  </w:style>
  <w:style w:type="table" w:customStyle="1" w:styleId="TableGrid1">
    <w:name w:val="Table Grid1"/>
    <w:basedOn w:val="TableNormal"/>
    <w:next w:val="TableGrid"/>
    <w:uiPriority w:val="59"/>
    <w:rsid w:val="008F1BC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3599"/>
    <w:pPr>
      <w:spacing w:after="0" w:line="240" w:lineRule="auto"/>
    </w:pPr>
    <w:rPr>
      <w:rFonts w:eastAsiaTheme="minorHAnsi"/>
      <w:lang w:val="en-GB" w:eastAsia="en-US"/>
    </w:rPr>
  </w:style>
</w:styles>
</file>

<file path=word/webSettings.xml><?xml version="1.0" encoding="utf-8"?>
<w:webSettings xmlns:r="http://schemas.openxmlformats.org/officeDocument/2006/relationships" xmlns:w="http://schemas.openxmlformats.org/wordprocessingml/2006/main">
  <w:divs>
    <w:div w:id="599874170">
      <w:bodyDiv w:val="1"/>
      <w:marLeft w:val="0"/>
      <w:marRight w:val="0"/>
      <w:marTop w:val="0"/>
      <w:marBottom w:val="0"/>
      <w:divBdr>
        <w:top w:val="none" w:sz="0" w:space="0" w:color="auto"/>
        <w:left w:val="none" w:sz="0" w:space="0" w:color="auto"/>
        <w:bottom w:val="none" w:sz="0" w:space="0" w:color="auto"/>
        <w:right w:val="none" w:sz="0" w:space="0" w:color="auto"/>
      </w:divBdr>
    </w:div>
    <w:div w:id="624390254">
      <w:bodyDiv w:val="1"/>
      <w:marLeft w:val="0"/>
      <w:marRight w:val="0"/>
      <w:marTop w:val="0"/>
      <w:marBottom w:val="0"/>
      <w:divBdr>
        <w:top w:val="none" w:sz="0" w:space="0" w:color="auto"/>
        <w:left w:val="none" w:sz="0" w:space="0" w:color="auto"/>
        <w:bottom w:val="none" w:sz="0" w:space="0" w:color="auto"/>
        <w:right w:val="none" w:sz="0" w:space="0" w:color="auto"/>
      </w:divBdr>
    </w:div>
    <w:div w:id="1175531740">
      <w:bodyDiv w:val="1"/>
      <w:marLeft w:val="0"/>
      <w:marRight w:val="0"/>
      <w:marTop w:val="0"/>
      <w:marBottom w:val="0"/>
      <w:divBdr>
        <w:top w:val="none" w:sz="0" w:space="0" w:color="auto"/>
        <w:left w:val="none" w:sz="0" w:space="0" w:color="auto"/>
        <w:bottom w:val="none" w:sz="0" w:space="0" w:color="auto"/>
        <w:right w:val="none" w:sz="0" w:space="0" w:color="auto"/>
      </w:divBdr>
    </w:div>
    <w:div w:id="2007828393">
      <w:bodyDiv w:val="1"/>
      <w:marLeft w:val="0"/>
      <w:marRight w:val="0"/>
      <w:marTop w:val="0"/>
      <w:marBottom w:val="0"/>
      <w:divBdr>
        <w:top w:val="none" w:sz="0" w:space="0" w:color="auto"/>
        <w:left w:val="none" w:sz="0" w:space="0" w:color="auto"/>
        <w:bottom w:val="none" w:sz="0" w:space="0" w:color="auto"/>
        <w:right w:val="none" w:sz="0" w:space="0" w:color="auto"/>
      </w:divBdr>
    </w:div>
    <w:div w:id="2137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0F4A-7A76-4E36-8A58-1FBB8CCE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3084</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Corina</cp:lastModifiedBy>
  <cp:revision>2</cp:revision>
  <cp:lastPrinted>2020-05-20T11:22:00Z</cp:lastPrinted>
  <dcterms:created xsi:type="dcterms:W3CDTF">2020-12-11T07:42:00Z</dcterms:created>
  <dcterms:modified xsi:type="dcterms:W3CDTF">2020-12-11T07:42:00Z</dcterms:modified>
</cp:coreProperties>
</file>